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00A62" w14:textId="66119659" w:rsidR="000B489C" w:rsidRDefault="000B489C" w:rsidP="000B489C">
      <w:pPr>
        <w:rPr>
          <w:rFonts w:ascii="Noto Sans" w:hAnsi="Noto Sans" w:cs="Noto Sans"/>
          <w:b/>
          <w:color w:val="621333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0B489C" w:rsidRPr="00A347BB" w14:paraId="47BBDAE8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75FB4164" w14:textId="77777777" w:rsidR="000B489C" w:rsidRPr="00A347BB" w:rsidRDefault="000B489C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430899D5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3C0247A3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3E830817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43DA25F5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22EF0C69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0B489C" w:rsidRPr="00A347BB" w14:paraId="26F31A4C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0CC9CA0E" w14:textId="77777777" w:rsidR="000B489C" w:rsidRPr="00A347BB" w:rsidRDefault="000B489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20"/>
              </w:rPr>
              <w:t>3.1.1.2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4593169" w14:textId="77777777" w:rsidR="000B489C" w:rsidRPr="000B489C" w:rsidRDefault="000B489C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5CC95712" w14:textId="77777777" w:rsidR="000B489C" w:rsidRPr="00F976DB" w:rsidRDefault="000B489C" w:rsidP="000B489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331E23C8" w14:textId="77777777" w:rsidR="00416342" w:rsidRPr="00416342" w:rsidRDefault="00416342" w:rsidP="00416342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264F8C1F" w14:textId="77777777" w:rsidR="000B489C" w:rsidRPr="00A347BB" w:rsidRDefault="00416342" w:rsidP="00416342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PATRIMONIO CONTRIBUIDO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4BF3A48" w14:textId="77777777" w:rsidR="000B489C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APORTACIONES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472BBEC3" w14:textId="77777777" w:rsidR="000B489C" w:rsidRPr="000B489C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4"/>
              </w:rPr>
              <w:t>PATRIMONIO O CAPITAL SOCIAL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74421A2D" w14:textId="77777777" w:rsidR="000B489C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5744A974" w14:textId="77777777" w:rsidR="000B489C" w:rsidRPr="00A347BB" w:rsidRDefault="000B489C" w:rsidP="000B489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0B489C" w:rsidRPr="00A347BB" w14:paraId="6E27D51F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0025AACD" w14:textId="77777777"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40161DEA" w14:textId="77777777" w:rsidR="000B489C" w:rsidRPr="007E328E" w:rsidRDefault="000B489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2B8670A1" w14:textId="77777777" w:rsidR="000B489C" w:rsidRPr="007E328E" w:rsidRDefault="000B489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5F9B9173" w14:textId="77777777" w:rsidR="000B489C" w:rsidRPr="007E328E" w:rsidRDefault="000B489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C76356" w:rsidRPr="00A347BB" w14:paraId="4E72075F" w14:textId="77777777" w:rsidTr="003446AC">
        <w:tc>
          <w:tcPr>
            <w:tcW w:w="246" w:type="pct"/>
            <w:shd w:val="clear" w:color="auto" w:fill="auto"/>
            <w:vAlign w:val="center"/>
          </w:tcPr>
          <w:p w14:paraId="0927F921" w14:textId="77777777" w:rsidR="00C76356" w:rsidRPr="007E328E" w:rsidRDefault="00C76356" w:rsidP="00C763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5D8D2BFF" w14:textId="77777777" w:rsidR="00C76356" w:rsidRPr="002F1902" w:rsidRDefault="00C76356" w:rsidP="00C763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BDDBAA5" w14:textId="77777777" w:rsidR="00C76356" w:rsidRPr="007E328E" w:rsidRDefault="00C76356" w:rsidP="00C763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544DF9B9" w14:textId="77777777" w:rsidR="00C76356" w:rsidRPr="007E328E" w:rsidRDefault="00C76356" w:rsidP="00C763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45BB3" w:rsidRPr="00A347BB" w14:paraId="3368BDD4" w14:textId="77777777" w:rsidTr="003446AC">
        <w:tc>
          <w:tcPr>
            <w:tcW w:w="246" w:type="pct"/>
            <w:shd w:val="clear" w:color="auto" w:fill="auto"/>
            <w:vAlign w:val="center"/>
          </w:tcPr>
          <w:p w14:paraId="0791A733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79C80147" w14:textId="79463F38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8E5F203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7882223F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C2F">
              <w:rPr>
                <w:rFonts w:ascii="Noto Sans Light" w:hAnsi="Noto Sans Light" w:cs="Noto Sans Light"/>
                <w:sz w:val="16"/>
                <w:szCs w:val="16"/>
              </w:rPr>
              <w:t>Por el traspaso del saldo de las Aportaciones del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C4C2F">
              <w:rPr>
                <w:rFonts w:ascii="Noto Sans Light" w:hAnsi="Noto Sans Light" w:cs="Noto Sans Light"/>
                <w:sz w:val="16"/>
                <w:szCs w:val="16"/>
              </w:rPr>
              <w:t>Gobierno Federal de Ejercicios Anteriores al Patrimonio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C4C2F">
              <w:rPr>
                <w:rFonts w:ascii="Noto Sans Light" w:hAnsi="Noto Sans Light" w:cs="Noto Sans Light"/>
                <w:sz w:val="16"/>
                <w:szCs w:val="16"/>
              </w:rPr>
              <w:t>o Capital Social, previa autorización de la Junta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C4C2F">
              <w:rPr>
                <w:rFonts w:ascii="Noto Sans Light" w:hAnsi="Noto Sans Light" w:cs="Noto Sans Light"/>
                <w:sz w:val="16"/>
                <w:szCs w:val="16"/>
              </w:rPr>
              <w:t>Directiva u Órgano de Gobierno.</w:t>
            </w:r>
          </w:p>
        </w:tc>
      </w:tr>
      <w:tr w:rsidR="00C45BB3" w:rsidRPr="00A347BB" w14:paraId="49B44998" w14:textId="77777777" w:rsidTr="003446AC">
        <w:tc>
          <w:tcPr>
            <w:tcW w:w="246" w:type="pct"/>
            <w:shd w:val="clear" w:color="auto" w:fill="auto"/>
            <w:vAlign w:val="center"/>
          </w:tcPr>
          <w:p w14:paraId="54473A11" w14:textId="00110A24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4B8B8607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2A18AF1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4A5C1591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C3FB1">
              <w:rPr>
                <w:rFonts w:ascii="Noto Sans Light" w:hAnsi="Noto Sans Light" w:cs="Noto Sans Light"/>
                <w:sz w:val="16"/>
                <w:szCs w:val="16"/>
              </w:rPr>
              <w:t>Por los donativos en especie realizados por terceros a los fidecomisos, mandatos y contratos análogos de la Entidad.</w:t>
            </w:r>
          </w:p>
        </w:tc>
      </w:tr>
      <w:tr w:rsidR="00C45BB3" w:rsidRPr="00A347BB" w14:paraId="1F447B23" w14:textId="77777777" w:rsidTr="003446AC">
        <w:tc>
          <w:tcPr>
            <w:tcW w:w="246" w:type="pct"/>
            <w:shd w:val="clear" w:color="auto" w:fill="auto"/>
            <w:vAlign w:val="center"/>
          </w:tcPr>
          <w:p w14:paraId="247837F8" w14:textId="28BEA6C6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3307E037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0315D85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10DD925C" w14:textId="3E560CBC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37B1B843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EA5549A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66AAB5F7" w14:textId="77777777" w:rsidR="00C45BB3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16342">
              <w:rPr>
                <w:rFonts w:ascii="Noto Sans Light" w:hAnsi="Noto Sans Light" w:cs="Noto Sans Light"/>
                <w:sz w:val="16"/>
                <w:szCs w:val="16"/>
              </w:rPr>
              <w:t>La aportación inicial para la creación o constitución de la Entidad Paraestatal Federal; así como la capitalización de las aportaciones recibidas.</w:t>
            </w:r>
          </w:p>
          <w:p w14:paraId="67AB74EE" w14:textId="44BB7600" w:rsidR="00C835A5" w:rsidRPr="007E328E" w:rsidRDefault="00C835A5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5BB3" w:rsidRPr="00A347BB" w14:paraId="4A17684B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7F6A819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0C9BA50C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7F08E227" w14:textId="77777777" w:rsidR="000B489C" w:rsidRDefault="000B489C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12D8FB5D" w14:textId="77777777" w:rsidR="00416342" w:rsidRDefault="00416342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4F07ABBD" w14:textId="6A1462AA" w:rsidR="00416342" w:rsidRDefault="00416342" w:rsidP="00D97495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2B1A080C" w14:textId="2AACD728" w:rsidR="00E255FC" w:rsidRDefault="00E255FC" w:rsidP="00D97495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43C6F099" w14:textId="7D93D2BC" w:rsidR="00E255FC" w:rsidRDefault="00E255FC" w:rsidP="00D97495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7DF04EF7" w14:textId="302B744B" w:rsidR="00E255FC" w:rsidRDefault="00E255FC" w:rsidP="00D97495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E19291B" w14:textId="7E663005" w:rsidR="008D01A1" w:rsidRPr="00C835A5" w:rsidRDefault="00C835A5" w:rsidP="00D97495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416342" w:rsidRPr="00A347BB" w14:paraId="600C1DE5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74544F18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616B38F6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69752F46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4FA37E93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4E3BA7B1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619D066B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416342" w:rsidRPr="00A347BB" w14:paraId="203C2B84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4BE3D107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3.1.1.3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DD6D687" w14:textId="77777777" w:rsidR="00416342" w:rsidRPr="000B489C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35F0E2D8" w14:textId="77777777" w:rsidR="00416342" w:rsidRPr="00F976D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753B3E39" w14:textId="77777777" w:rsidR="00416342" w:rsidRPr="00416342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7CCF1507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PATRIMONIO CONTRIBUIDO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2F66A55B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APORTACIONES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0FE2589F" w14:textId="77777777" w:rsidR="00416342" w:rsidRPr="000B489C" w:rsidRDefault="00416342" w:rsidP="00416342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APORTACIONES DEL GOBIERNO </w:t>
            </w:r>
            <w:r w:rsidRPr="00416342">
              <w:rPr>
                <w:rFonts w:ascii="Noto Sans Light" w:hAnsi="Noto Sans Light" w:cs="Noto Sans Light"/>
                <w:b/>
                <w:spacing w:val="20"/>
                <w:sz w:val="14"/>
              </w:rPr>
              <w:t>FEDERAL DEL AÑO EN CURSO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796E86F4" w14:textId="77777777" w:rsidR="00416342" w:rsidRPr="00A347BB" w:rsidRDefault="00416342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3F5E1795" w14:textId="77777777" w:rsidR="00416342" w:rsidRPr="00A347BB" w:rsidRDefault="00416342" w:rsidP="00416342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416342" w:rsidRPr="00A347BB" w14:paraId="48794665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17BB848D" w14:textId="77777777" w:rsidR="00416342" w:rsidRPr="007E328E" w:rsidRDefault="00416342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0FD8CB66" w14:textId="77777777" w:rsidR="00416342" w:rsidRPr="007E328E" w:rsidRDefault="00416342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0AFFC80C" w14:textId="77777777" w:rsidR="00416342" w:rsidRPr="007E328E" w:rsidRDefault="00416342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11AA2C7C" w14:textId="77777777" w:rsidR="00416342" w:rsidRPr="007E328E" w:rsidRDefault="00416342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416342" w:rsidRPr="00A347BB" w14:paraId="0B902981" w14:textId="77777777" w:rsidTr="003446AC">
        <w:tc>
          <w:tcPr>
            <w:tcW w:w="246" w:type="pct"/>
            <w:shd w:val="clear" w:color="auto" w:fill="auto"/>
            <w:vAlign w:val="center"/>
          </w:tcPr>
          <w:p w14:paraId="6F8E771E" w14:textId="77777777" w:rsidR="00416342" w:rsidRPr="007E328E" w:rsidRDefault="00416342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477C9F5A" w14:textId="77777777" w:rsidR="00416342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2FA1770" w14:textId="77777777" w:rsidR="00416342" w:rsidRPr="007E328E" w:rsidRDefault="00416342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1F61F211" w14:textId="77777777" w:rsidR="00416342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416342" w:rsidRPr="00A347BB" w14:paraId="45FEC742" w14:textId="77777777" w:rsidTr="003446AC">
        <w:tc>
          <w:tcPr>
            <w:tcW w:w="246" w:type="pct"/>
            <w:shd w:val="clear" w:color="auto" w:fill="auto"/>
            <w:vAlign w:val="center"/>
          </w:tcPr>
          <w:p w14:paraId="3494FD99" w14:textId="77777777" w:rsidR="00416342" w:rsidRPr="007E328E" w:rsidRDefault="00416342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52D1B836" w14:textId="77777777" w:rsidR="00416342" w:rsidRPr="007E328E" w:rsidRDefault="002050FE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15E6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de las Aportaciones del Gobierno Federal del Año en Curso a la cuenta Aportaciones del Gobierno Federal de Años Anteriores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294E375" w14:textId="77777777" w:rsidR="00416342" w:rsidRPr="007E328E" w:rsidRDefault="00416342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3058493F" w14:textId="66F65785" w:rsidR="00416342" w:rsidRPr="00D97495" w:rsidRDefault="00E764F8" w:rsidP="00E764F8">
            <w:pPr>
              <w:jc w:val="both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E255FC">
              <w:rPr>
                <w:rFonts w:ascii="Noto Sans Light" w:hAnsi="Noto Sans Light" w:cs="Noto Sans Light"/>
                <w:sz w:val="16"/>
                <w:szCs w:val="16"/>
              </w:rPr>
              <w:t>P</w:t>
            </w:r>
            <w:r w:rsidR="00D97495" w:rsidRPr="00E255FC">
              <w:rPr>
                <w:rFonts w:ascii="Noto Sans Light" w:hAnsi="Noto Sans Light" w:cs="Noto Sans Light"/>
                <w:sz w:val="16"/>
                <w:szCs w:val="16"/>
              </w:rPr>
              <w:t xml:space="preserve">or el devengado de los recursos </w:t>
            </w:r>
            <w:r w:rsidR="00D357F1">
              <w:rPr>
                <w:rFonts w:ascii="Noto Sans Light" w:hAnsi="Noto Sans Light" w:cs="Noto Sans Light"/>
                <w:sz w:val="16"/>
                <w:szCs w:val="16"/>
              </w:rPr>
              <w:t xml:space="preserve">fiscales </w:t>
            </w:r>
            <w:r w:rsidR="00D97495" w:rsidRPr="00E255FC">
              <w:rPr>
                <w:rFonts w:ascii="Noto Sans Light" w:hAnsi="Noto Sans Light" w:cs="Noto Sans Light"/>
                <w:sz w:val="16"/>
                <w:szCs w:val="16"/>
              </w:rPr>
              <w:t>p</w:t>
            </w:r>
            <w:r w:rsidRPr="00E255FC">
              <w:rPr>
                <w:rFonts w:ascii="Noto Sans Light" w:hAnsi="Noto Sans Light" w:cs="Noto Sans Light"/>
                <w:sz w:val="16"/>
                <w:szCs w:val="16"/>
              </w:rPr>
              <w:t>or las aportaciones otorgadas a la Entidad para la adquisición de toda clase de bienes muebles, inmuebles e intangibles requeridos para el desempeño de sus actividades.</w:t>
            </w:r>
          </w:p>
        </w:tc>
      </w:tr>
      <w:tr w:rsidR="001F5866" w:rsidRPr="00A347BB" w14:paraId="401753C6" w14:textId="77777777" w:rsidTr="003446AC">
        <w:tc>
          <w:tcPr>
            <w:tcW w:w="246" w:type="pct"/>
            <w:shd w:val="clear" w:color="auto" w:fill="auto"/>
            <w:vAlign w:val="center"/>
          </w:tcPr>
          <w:p w14:paraId="5A2F12DB" w14:textId="77777777" w:rsidR="001F5866" w:rsidRPr="007E328E" w:rsidRDefault="001F5866" w:rsidP="001F58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5AF33A44" w14:textId="77777777" w:rsidR="001F5866" w:rsidRPr="002F1902" w:rsidRDefault="001F5866" w:rsidP="001F58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15E6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de las Aportaciones del Gobierno Federal del Año en Curso a la cuenta Aportaciones del Gobierno Federal de Años Anteriores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00F3352" w14:textId="77777777" w:rsidR="001F5866" w:rsidRPr="007E328E" w:rsidRDefault="001F5866" w:rsidP="001F58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2230AADB" w14:textId="77777777" w:rsidR="001F5866" w:rsidRPr="002F1902" w:rsidRDefault="001F5866" w:rsidP="001F58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Por el traspaso antes del 31 de diciembre del cierre del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ejercicio de los subsidios y transferencias de gasto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corriente del año, como Aportaciones del Gobierno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Federal año en curso, derivado de la modificación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autorizada por las instancias presupuestarias de la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573F1">
              <w:rPr>
                <w:rFonts w:ascii="Noto Sans Light" w:hAnsi="Noto Sans Light" w:cs="Noto Sans Light"/>
                <w:sz w:val="16"/>
                <w:szCs w:val="16"/>
              </w:rPr>
              <w:t>Secretaría de Hacienda y Crédito Público.</w:t>
            </w:r>
          </w:p>
        </w:tc>
      </w:tr>
      <w:tr w:rsidR="001F5866" w:rsidRPr="00A347BB" w14:paraId="2747C254" w14:textId="77777777" w:rsidTr="003446AC">
        <w:tc>
          <w:tcPr>
            <w:tcW w:w="246" w:type="pct"/>
            <w:shd w:val="clear" w:color="auto" w:fill="auto"/>
            <w:vAlign w:val="center"/>
          </w:tcPr>
          <w:p w14:paraId="59F59FF4" w14:textId="77777777" w:rsidR="001F5866" w:rsidRPr="007E328E" w:rsidRDefault="001F5866" w:rsidP="001F58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14:paraId="6F38E93E" w14:textId="4D488318" w:rsidR="001F5866" w:rsidRPr="007E328E" w:rsidRDefault="001F5866" w:rsidP="008D01A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91966">
              <w:rPr>
                <w:rFonts w:ascii="Noto Sans Light" w:hAnsi="Noto Sans Light" w:cs="Noto Sans Light"/>
                <w:sz w:val="16"/>
                <w:szCs w:val="16"/>
              </w:rPr>
              <w:t>Por la creación del pasivo para enterar a la Tesorería de la Federación las transferencias, subsidios y aportaciones del Gobierno Federal no ejercidas, del año en curso.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558F0C6" w14:textId="77777777" w:rsidR="001F5866" w:rsidRPr="007E328E" w:rsidRDefault="001F5866" w:rsidP="001F58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7019C281" w14:textId="3C9E902B" w:rsidR="001F5866" w:rsidRPr="007E328E" w:rsidRDefault="009F18D9" w:rsidP="001F58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255FC">
              <w:rPr>
                <w:rFonts w:ascii="Noto Sans Light" w:hAnsi="Noto Sans Light" w:cs="Noto Sans Light"/>
                <w:sz w:val="16"/>
                <w:szCs w:val="16"/>
              </w:rPr>
              <w:t>Por la afectación al ingreso fiscal recaudado por la notificación del pago de la Cuenta por Liquidar Certificada por parte de la TESOFE, y la aplicación de los subsidios, transferencias y aportaciones del Gobierno Federal</w:t>
            </w:r>
          </w:p>
        </w:tc>
      </w:tr>
      <w:tr w:rsidR="00C45BB3" w:rsidRPr="00A347BB" w14:paraId="782D8D04" w14:textId="77777777" w:rsidTr="003446AC">
        <w:tc>
          <w:tcPr>
            <w:tcW w:w="246" w:type="pct"/>
            <w:shd w:val="clear" w:color="auto" w:fill="auto"/>
            <w:vAlign w:val="center"/>
          </w:tcPr>
          <w:p w14:paraId="06F6E6E9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14:paraId="49053CAE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AC4C2F">
              <w:rPr>
                <w:rFonts w:ascii="Noto Sans Light" w:hAnsi="Noto Sans Light" w:cs="Noto Sans Light"/>
                <w:sz w:val="16"/>
                <w:szCs w:val="16"/>
              </w:rPr>
              <w:t>Por el traspaso del saldo de las Aportaciones del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C4C2F">
              <w:rPr>
                <w:rFonts w:ascii="Noto Sans Light" w:hAnsi="Noto Sans Light" w:cs="Noto Sans Light"/>
                <w:sz w:val="16"/>
                <w:szCs w:val="16"/>
              </w:rPr>
              <w:t>Gobierno Federal de Ejercicios Anteriores al Patrimonio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C4C2F">
              <w:rPr>
                <w:rFonts w:ascii="Noto Sans Light" w:hAnsi="Noto Sans Light" w:cs="Noto Sans Light"/>
                <w:sz w:val="16"/>
                <w:szCs w:val="16"/>
              </w:rPr>
              <w:t>o Capital Social, previa autorización de la Junta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AC4C2F">
              <w:rPr>
                <w:rFonts w:ascii="Noto Sans Light" w:hAnsi="Noto Sans Light" w:cs="Noto Sans Light"/>
                <w:sz w:val="16"/>
                <w:szCs w:val="16"/>
              </w:rPr>
              <w:t>Directiva u Órgano de Gobierno.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8F5B65A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14:paraId="35617E0D" w14:textId="4A65F538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577F0D3D" w14:textId="77777777" w:rsidTr="003446AC">
        <w:tc>
          <w:tcPr>
            <w:tcW w:w="246" w:type="pct"/>
            <w:shd w:val="clear" w:color="auto" w:fill="auto"/>
            <w:vAlign w:val="center"/>
          </w:tcPr>
          <w:p w14:paraId="0687B98F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14:paraId="1FE65408" w14:textId="5164D718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94A5F">
              <w:rPr>
                <w:rFonts w:ascii="Noto Sans Light" w:hAnsi="Noto Sans Light" w:cs="Noto Sans Light"/>
                <w:sz w:val="16"/>
                <w:szCs w:val="16"/>
              </w:rPr>
              <w:t>Por la disminución del ingreso derivado del reintegro por recursos de gasto de capital mediante la modalidad de gasto directo.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2326968" w14:textId="0C7EFF7D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4302A4F4" w14:textId="77777777" w:rsidR="00C45BB3" w:rsidRPr="007E328E" w:rsidRDefault="00C45BB3" w:rsidP="00C45BB3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5BB3" w:rsidRPr="00A347BB" w14:paraId="0A1E3D52" w14:textId="77777777" w:rsidTr="003446AC">
        <w:tc>
          <w:tcPr>
            <w:tcW w:w="246" w:type="pct"/>
            <w:shd w:val="clear" w:color="auto" w:fill="auto"/>
            <w:vAlign w:val="center"/>
          </w:tcPr>
          <w:p w14:paraId="402BCCE1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14:paraId="6B5FA6E8" w14:textId="2B34E302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F9303F2" w14:textId="7F1C1D0C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560B49E2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5BB3" w:rsidRPr="00A347BB" w14:paraId="70E5E45E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8DDF618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3636D714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416342">
              <w:rPr>
                <w:rFonts w:ascii="Noto Sans Light" w:hAnsi="Noto Sans Light" w:cs="Noto Sans Light"/>
                <w:sz w:val="16"/>
                <w:szCs w:val="16"/>
              </w:rPr>
              <w:t>Los recursos fiscales recibidos durante el ejercicio para la adquisición de activos como son bienes muebles, inmuebles y obra pública.</w:t>
            </w:r>
          </w:p>
        </w:tc>
      </w:tr>
      <w:tr w:rsidR="00C45BB3" w:rsidRPr="00A347BB" w14:paraId="73074D8B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E76DCA4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70FB4808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3E2F0839" w14:textId="1225B604" w:rsidR="00C835A5" w:rsidRDefault="00C835A5" w:rsidP="00D2142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331375E" w14:textId="77777777" w:rsidR="008D01A1" w:rsidRPr="00C835A5" w:rsidRDefault="00C835A5" w:rsidP="00D2142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5A84A9E6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4BC3A234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2B329489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4E7917F9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16997AE2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190BF843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7B3FD2B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2E03051B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2E76C588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3.1.1.4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D84B83E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079CE118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2873FC89" w14:textId="77777777" w:rsidR="003446AC" w:rsidRPr="00416342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04ABCAB2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PATRIMONIO CONTRIBUIDO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D8BC79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APORTACIONES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06758750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APORTACIONES DEL GOBIERNO </w:t>
            </w: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FEDERAL DE AÑOS ANTERIORES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65D4C128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44E7B406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36DDAED5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07F23482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71D50909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14C885C0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6BBFC461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2A392FA5" w14:textId="77777777" w:rsidTr="003446AC">
        <w:tc>
          <w:tcPr>
            <w:tcW w:w="246" w:type="pct"/>
            <w:shd w:val="clear" w:color="auto" w:fill="auto"/>
            <w:vAlign w:val="center"/>
          </w:tcPr>
          <w:p w14:paraId="7188E2F0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2B770EEB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1841F6C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14B621BE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45BB3" w:rsidRPr="00A347BB" w14:paraId="42CC1898" w14:textId="77777777" w:rsidTr="003446AC">
        <w:tc>
          <w:tcPr>
            <w:tcW w:w="246" w:type="pct"/>
            <w:shd w:val="clear" w:color="auto" w:fill="auto"/>
            <w:vAlign w:val="center"/>
          </w:tcPr>
          <w:p w14:paraId="6EE59A91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79678D68" w14:textId="4633E084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4A8BBCE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28398C67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15E6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de las Aportaciones del Gobierno Federal del Año en Curso a la cuenta Aportaciones del Gobierno Federal de Años Anteriores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C45BB3" w:rsidRPr="00A347BB" w14:paraId="6910BFEA" w14:textId="77777777" w:rsidTr="003446AC">
        <w:tc>
          <w:tcPr>
            <w:tcW w:w="246" w:type="pct"/>
            <w:shd w:val="clear" w:color="auto" w:fill="auto"/>
            <w:vAlign w:val="center"/>
          </w:tcPr>
          <w:p w14:paraId="2AD85C82" w14:textId="063EDFC9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4961A02C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14A939F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650E1A38" w14:textId="77777777" w:rsidR="00C45BB3" w:rsidRPr="002F1902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15E6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de las Aportaciones del Gobierno Federal del Año en Curso a la cuenta Aportaciones del Gobierno Federal de Años Anteriores</w:t>
            </w:r>
          </w:p>
        </w:tc>
      </w:tr>
      <w:tr w:rsidR="00C45BB3" w:rsidRPr="00A347BB" w14:paraId="760C369B" w14:textId="77777777" w:rsidTr="003446AC">
        <w:tc>
          <w:tcPr>
            <w:tcW w:w="246" w:type="pct"/>
            <w:shd w:val="clear" w:color="auto" w:fill="auto"/>
            <w:vAlign w:val="center"/>
          </w:tcPr>
          <w:p w14:paraId="429F7196" w14:textId="351BE48F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79D571D0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C7C2F1A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1327B9B6" w14:textId="4BB2132B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4E9F0575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6961E7E2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6C09CA33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Los recursos fiscales recibidos en años anteriores para la adquisición de activos como son bienes muebles, inmuebles y obra pública, pendientes de capitalizar</w:t>
            </w:r>
          </w:p>
        </w:tc>
      </w:tr>
      <w:tr w:rsidR="00C45BB3" w:rsidRPr="00A347BB" w14:paraId="1126F597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45A127F4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52869C4C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1EA85D80" w14:textId="77777777" w:rsidR="003446AC" w:rsidRDefault="003446AC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4630BD5E" w14:textId="7E5734D0" w:rsidR="003446AC" w:rsidRDefault="003446AC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72920D5D" w14:textId="63CB4FDD" w:rsidR="00E255FC" w:rsidRDefault="00E255FC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4E81D536" w14:textId="77597997" w:rsidR="00E255FC" w:rsidRDefault="00E255FC" w:rsidP="008D01A1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5316D5D" w14:textId="7F32AF06" w:rsidR="008D01A1" w:rsidRDefault="008D01A1" w:rsidP="008D01A1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56717BEE" w14:textId="4F10ABE9" w:rsidR="008D01A1" w:rsidRPr="00C835A5" w:rsidRDefault="00C835A5" w:rsidP="008D01A1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3266A47B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56DDA846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108D7035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1D164E83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7BCEC656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469BCDC6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6231FA92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1CB65072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26C0DCAD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3.1.2.1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FDE9218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289773DE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5544DA9F" w14:textId="77777777" w:rsidR="003446AC" w:rsidRPr="00416342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4D83F0D5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PATRIMONIO CONTRIBUIDO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9BB0AD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DONACIONES DE CAPITAL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779CF1A3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DONACIONES DE CAPITAL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AEEF83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1938EACD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5CB4A6B8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37947598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557007C2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45E67884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35AA2E08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0724D332" w14:textId="77777777" w:rsidTr="003446AC">
        <w:tc>
          <w:tcPr>
            <w:tcW w:w="246" w:type="pct"/>
            <w:shd w:val="clear" w:color="auto" w:fill="auto"/>
            <w:vAlign w:val="center"/>
          </w:tcPr>
          <w:p w14:paraId="196CDB6E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002AC4BC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3CA1580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7AA781A0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3446AC" w:rsidRPr="00A347BB" w14:paraId="05ACA6F8" w14:textId="77777777" w:rsidTr="003446AC">
        <w:tc>
          <w:tcPr>
            <w:tcW w:w="246" w:type="pct"/>
            <w:shd w:val="clear" w:color="auto" w:fill="auto"/>
            <w:vAlign w:val="center"/>
          </w:tcPr>
          <w:p w14:paraId="2AC6E06F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2A9CCFCD" w14:textId="77777777" w:rsidR="003446AC" w:rsidRPr="007E328E" w:rsidRDefault="001F586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C3DED">
              <w:rPr>
                <w:rFonts w:ascii="Noto Sans Light" w:hAnsi="Noto Sans Light" w:cs="Noto Sans Light"/>
                <w:sz w:val="16"/>
                <w:szCs w:val="16"/>
              </w:rPr>
              <w:t>Por la entrega a terceros de bienes inmuebles o muebles donados por la Entidad.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CDCBE44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1B7C2BE5" w14:textId="77777777" w:rsidR="003446AC" w:rsidRPr="007E328E" w:rsidRDefault="001F586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D113E">
              <w:rPr>
                <w:rFonts w:ascii="Noto Sans Light" w:hAnsi="Noto Sans Light" w:cs="Noto Sans Light"/>
                <w:sz w:val="16"/>
                <w:szCs w:val="16"/>
              </w:rPr>
              <w:t>Por las donaciones de bienes inmuebles, muebles o activos biológicos inventariables, recibidas por la Entidad provenientes de tercero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C45BB3" w:rsidRPr="00A347BB" w14:paraId="012E8E33" w14:textId="77777777" w:rsidTr="003446AC">
        <w:tc>
          <w:tcPr>
            <w:tcW w:w="246" w:type="pct"/>
            <w:shd w:val="clear" w:color="auto" w:fill="auto"/>
            <w:vAlign w:val="center"/>
          </w:tcPr>
          <w:p w14:paraId="4B8E231A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26E58054" w14:textId="6DA916D1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D78CEDC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2EA4BE8A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2C3FB1">
              <w:rPr>
                <w:rFonts w:ascii="Noto Sans Light" w:hAnsi="Noto Sans Light" w:cs="Noto Sans Light"/>
                <w:sz w:val="16"/>
                <w:szCs w:val="16"/>
              </w:rPr>
              <w:t>Por los donativos en especie realizados por terceros a los fidecomisos, mandatos y contratos análogos de la Entidad.</w:t>
            </w:r>
          </w:p>
        </w:tc>
      </w:tr>
      <w:tr w:rsidR="003446AC" w:rsidRPr="00A347BB" w14:paraId="0D84BC69" w14:textId="77777777" w:rsidTr="003446AC">
        <w:tc>
          <w:tcPr>
            <w:tcW w:w="246" w:type="pct"/>
            <w:shd w:val="clear" w:color="auto" w:fill="auto"/>
            <w:vAlign w:val="center"/>
          </w:tcPr>
          <w:p w14:paraId="7211FABD" w14:textId="20EA17F2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36CD180D" w14:textId="77777777" w:rsidR="003446AC" w:rsidRPr="007E328E" w:rsidRDefault="003446AC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520859C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7BB2982C" w14:textId="77777777" w:rsidR="003446AC" w:rsidRPr="007E328E" w:rsidRDefault="00357ABE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C0F0A">
              <w:rPr>
                <w:rFonts w:ascii="Noto Sans Light" w:hAnsi="Noto Sans Light" w:cs="Noto Sans Light"/>
                <w:sz w:val="16"/>
                <w:szCs w:val="16"/>
              </w:rPr>
              <w:t>Por el reconocimiento del beneficio de tipo intangible a favor de la Entidad (licencias, patentes, etc.),</w:t>
            </w:r>
          </w:p>
        </w:tc>
      </w:tr>
      <w:tr w:rsidR="003446AC" w:rsidRPr="00A347BB" w14:paraId="77FFC982" w14:textId="77777777" w:rsidTr="003446AC">
        <w:tc>
          <w:tcPr>
            <w:tcW w:w="246" w:type="pct"/>
            <w:shd w:val="clear" w:color="auto" w:fill="auto"/>
            <w:vAlign w:val="center"/>
          </w:tcPr>
          <w:p w14:paraId="383CB554" w14:textId="4FA564D2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0C051F4D" w14:textId="77777777" w:rsidR="003446AC" w:rsidRPr="007E328E" w:rsidRDefault="003446AC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B8E80E6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14:paraId="64F3CCAC" w14:textId="77777777" w:rsidR="003446AC" w:rsidRPr="007E328E" w:rsidRDefault="00357ABE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C0F0A">
              <w:rPr>
                <w:rFonts w:ascii="Noto Sans Light" w:hAnsi="Noto Sans Light" w:cs="Noto Sans Light"/>
                <w:sz w:val="16"/>
                <w:szCs w:val="16"/>
              </w:rPr>
              <w:t>Por la donación a la Entidad del activo fijo adquirido durante el desarrollo del proyecto de investigación u otros fines específicos, con recursos de terceros.</w:t>
            </w:r>
          </w:p>
        </w:tc>
      </w:tr>
      <w:tr w:rsidR="00C45BB3" w:rsidRPr="00A347BB" w14:paraId="23BAE1C9" w14:textId="77777777" w:rsidTr="003446AC">
        <w:tc>
          <w:tcPr>
            <w:tcW w:w="246" w:type="pct"/>
            <w:shd w:val="clear" w:color="auto" w:fill="auto"/>
            <w:vAlign w:val="center"/>
          </w:tcPr>
          <w:p w14:paraId="2AE27711" w14:textId="1719B830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4CFE7DF3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5A32A4A6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14:paraId="63E3582F" w14:textId="325D8AD5" w:rsidR="00C45BB3" w:rsidRPr="007E328E" w:rsidRDefault="00C45BB3" w:rsidP="00C45BB3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3446AC" w:rsidRPr="00A347BB" w14:paraId="476D103C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7DABABCB" w14:textId="77777777" w:rsidR="003446AC" w:rsidRPr="009C2264" w:rsidRDefault="003446AC" w:rsidP="003446AC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3DEA73F2" w14:textId="77777777" w:rsidR="003446AC" w:rsidRPr="003446AC" w:rsidRDefault="003446AC" w:rsidP="003446A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El valor de los bienes muebles o inmuebles que le han sido donados a la Entidad Paraestatal Federal, o en caso contrario las donaciones de bienes muebles e inmuebles que</w:t>
            </w:r>
          </w:p>
          <w:p w14:paraId="666EE5A6" w14:textId="77777777" w:rsidR="003446AC" w:rsidRPr="007E328E" w:rsidRDefault="003446AC" w:rsidP="003446A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otorgue.</w:t>
            </w:r>
          </w:p>
        </w:tc>
      </w:tr>
      <w:tr w:rsidR="003446AC" w:rsidRPr="00A347BB" w14:paraId="3F10CFB1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E149C19" w14:textId="77777777" w:rsidR="003446AC" w:rsidRPr="009C2264" w:rsidRDefault="003446AC" w:rsidP="003446AC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37B53DCE" w14:textId="77777777" w:rsidR="003446AC" w:rsidRPr="007E328E" w:rsidRDefault="003446AC" w:rsidP="003446A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02FC9A90" w14:textId="77777777" w:rsidR="003446AC" w:rsidRDefault="003446AC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01B37995" w14:textId="3F356FE8" w:rsidR="003446AC" w:rsidRDefault="003446AC" w:rsidP="008D01A1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012ED9A" w14:textId="77777777" w:rsidR="008D01A1" w:rsidRDefault="008D01A1" w:rsidP="008D01A1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3C867163" w14:textId="3C30E07E" w:rsidR="00E255FC" w:rsidRPr="00C835A5" w:rsidRDefault="00C835A5" w:rsidP="0065506D">
      <w:pPr>
        <w:jc w:val="center"/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4815B944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5D4C042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4848EAE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30692F89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4E515F6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22C5DAF2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1B6D384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42FD6113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047130A3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3.1.3.1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56382E8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55A1BFC5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3946B8F7" w14:textId="77777777" w:rsidR="003446AC" w:rsidRPr="00416342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6932B1B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PATRIMONIO CONTRIBUIDO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8D9DA4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ACTUALIZACIÓN DE LA HACIENDA PÚBLICA/PATRIMONIO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3898CE15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SUPERÁVIT POR REEXPRESIÓN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5926DD1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0D81F0F2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023E9E69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4D051BA0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5801AD4E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53625D8E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7FABF0B7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2738350A" w14:textId="77777777" w:rsidTr="003446AC">
        <w:tc>
          <w:tcPr>
            <w:tcW w:w="246" w:type="pct"/>
            <w:shd w:val="clear" w:color="auto" w:fill="auto"/>
            <w:vAlign w:val="center"/>
          </w:tcPr>
          <w:p w14:paraId="374FD46C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0C950882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C742277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1E5B14C3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45BB3" w:rsidRPr="00A347BB" w14:paraId="2914A340" w14:textId="77777777" w:rsidTr="003446AC">
        <w:tc>
          <w:tcPr>
            <w:tcW w:w="246" w:type="pct"/>
            <w:shd w:val="clear" w:color="auto" w:fill="auto"/>
            <w:vAlign w:val="center"/>
          </w:tcPr>
          <w:p w14:paraId="32577CF4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61615895" w14:textId="30C8ED0C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E9031F4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2CD95813" w14:textId="6BD8984C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52DAD9BA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26BDB40A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555CAB82" w14:textId="77777777" w:rsidR="00C45BB3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 xml:space="preserve">El efecto acumulado neto, derivado de la </w:t>
            </w:r>
            <w:proofErr w:type="spellStart"/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reexpresión</w:t>
            </w:r>
            <w:proofErr w:type="spellEnd"/>
            <w:r w:rsidRPr="003446AC">
              <w:rPr>
                <w:rFonts w:ascii="Noto Sans Light" w:hAnsi="Noto Sans Light" w:cs="Noto Sans Light"/>
                <w:sz w:val="16"/>
                <w:szCs w:val="16"/>
              </w:rPr>
              <w:t xml:space="preserve"> de los activos.</w:t>
            </w:r>
          </w:p>
          <w:p w14:paraId="56B0AC9D" w14:textId="1020CCC7" w:rsidR="00C835A5" w:rsidRPr="007E328E" w:rsidRDefault="00C835A5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5BB3" w:rsidRPr="00A347BB" w14:paraId="731D6375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0DF947B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4B987DF8" w14:textId="77777777" w:rsidR="00C45BB3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  <w:p w14:paraId="0C4FF958" w14:textId="05E209A4" w:rsidR="00C835A5" w:rsidRPr="007E328E" w:rsidRDefault="00C835A5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4BB72667" w14:textId="122FC2A4" w:rsidR="008323AA" w:rsidRPr="00C835A5" w:rsidRDefault="00C835A5" w:rsidP="00E255FC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3AF0752C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370A2B5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1C2E488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36A24B26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0B29C94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5D1C2FF1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1D680765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6C333E67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35CBFDC4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3.1.3.2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DD30771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53D15F94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224C8F67" w14:textId="77777777" w:rsidR="003446AC" w:rsidRPr="00416342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6E2625B3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PATRIMONIO CONTRIBUIDO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8814893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ACTUALIZACIÓN DE LA HACIENDA PÚBLICA/PATRIMONIO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22CA15AE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CORRECCIÓN POR REEXPRESIÓN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DAE8BBA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04EDDB79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58F39598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340973B8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69A92D9D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1A47BCB9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4D1FD322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188237DD" w14:textId="77777777" w:rsidTr="003446AC">
        <w:tc>
          <w:tcPr>
            <w:tcW w:w="246" w:type="pct"/>
            <w:shd w:val="clear" w:color="auto" w:fill="auto"/>
            <w:vAlign w:val="center"/>
          </w:tcPr>
          <w:p w14:paraId="13BEC4AF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188C2699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3B177D3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5A4EB4FD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45BB3" w:rsidRPr="00A347BB" w14:paraId="356DF2A4" w14:textId="77777777" w:rsidTr="003446AC">
        <w:tc>
          <w:tcPr>
            <w:tcW w:w="246" w:type="pct"/>
            <w:shd w:val="clear" w:color="auto" w:fill="auto"/>
            <w:vAlign w:val="center"/>
          </w:tcPr>
          <w:p w14:paraId="56A5C69E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30C1711E" w14:textId="39D1A102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81D5DF3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69A9E2C8" w14:textId="5BDB4899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711BD1A2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135DABEF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0B99B4E9" w14:textId="77777777" w:rsidR="00C45BB3" w:rsidRPr="003446AC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Los resultados de la actualización a través del método de ajustes por cambios en el nivel general de precios, (cuenta transitoria, cuyo saldo representa un exceso o insuficiencia en</w:t>
            </w:r>
          </w:p>
          <w:p w14:paraId="22BE1441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la reexpresión).</w:t>
            </w:r>
          </w:p>
        </w:tc>
      </w:tr>
      <w:tr w:rsidR="00C45BB3" w:rsidRPr="00A347BB" w14:paraId="6FBCFA2C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534633C1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473C4F5A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2E45CB00" w14:textId="24F47F0C" w:rsidR="008D01A1" w:rsidRDefault="008D01A1" w:rsidP="00E255FC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52BAB352" w14:textId="07975E9B" w:rsidR="008D01A1" w:rsidRPr="00C835A5" w:rsidRDefault="00C835A5" w:rsidP="00E255FC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36FA880F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3CBC0664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144DF70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0E0BADE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711C2EC4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613B14F4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329FC94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0A97147D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44426F4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3.1.3.3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3B4E498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0DB26C38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10EE6162" w14:textId="77777777" w:rsidR="003446AC" w:rsidRPr="00416342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241AB98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12"/>
              </w:rPr>
              <w:t>PATRIMONIO CONTRIBUIDO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304D44F8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ACTUALIZACIÓN DE LA HACIENDA PÚBLICA/PATRIMONIO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1F5BA368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EXCESO O INSUFICIENCIA POR </w:t>
            </w: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LA ACTUALIZACIÓN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99880E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60F9B3B5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599704FF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66701EB6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765724E6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082F8445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21F1F028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4DECB62A" w14:textId="77777777" w:rsidTr="003446AC">
        <w:tc>
          <w:tcPr>
            <w:tcW w:w="246" w:type="pct"/>
            <w:shd w:val="clear" w:color="auto" w:fill="auto"/>
            <w:vAlign w:val="center"/>
          </w:tcPr>
          <w:p w14:paraId="11A79C02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6618A562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A8D8454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021A81A8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45BB3" w:rsidRPr="00A347BB" w14:paraId="6A6D6FC6" w14:textId="77777777" w:rsidTr="003446AC">
        <w:tc>
          <w:tcPr>
            <w:tcW w:w="246" w:type="pct"/>
            <w:shd w:val="clear" w:color="auto" w:fill="auto"/>
            <w:vAlign w:val="center"/>
          </w:tcPr>
          <w:p w14:paraId="0D154294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03A7DFAB" w14:textId="51D24AC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A3C4390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54F8DE1A" w14:textId="2FCBED7C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3B4919BC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4001ABAA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1B237B97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El resultado de la reexpresión inicial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</w:tr>
      <w:tr w:rsidR="00C45BB3" w:rsidRPr="00A347BB" w14:paraId="1E6560E4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7E6D1EE1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3B4698EC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3C7F59A8" w14:textId="64A08F21" w:rsidR="00C835A5" w:rsidRDefault="00C835A5" w:rsidP="00E255FC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67C751F8" w14:textId="77777777" w:rsidR="008323AA" w:rsidRPr="00C835A5" w:rsidRDefault="00C835A5" w:rsidP="00E255FC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25E2C7BE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03E988BA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312EF5A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7192D65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2935BD2B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0DA6F450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58F764C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3CFBD725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08159181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3.2.1.1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E7BAE4C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29DA6870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3AE54776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08F34B3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PATRIMONIO GENERADO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789A4709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RESULTADOS DEL EJERCICIO</w:t>
            </w:r>
          </w:p>
          <w:p w14:paraId="51A4295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(AHORRO/ DESAHORRO)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21D2DF3A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AHORRO O DESAHORRO DEL </w:t>
            </w: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EJERCICIO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1CA67C6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24797378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78ADE6A8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624F91F1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219EB21B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60236A55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49B32561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2050FE" w:rsidRPr="00A347BB" w14:paraId="21496CCD" w14:textId="77777777" w:rsidTr="003446AC">
        <w:tc>
          <w:tcPr>
            <w:tcW w:w="246" w:type="pct"/>
            <w:shd w:val="clear" w:color="auto" w:fill="auto"/>
            <w:vAlign w:val="center"/>
          </w:tcPr>
          <w:p w14:paraId="4276B4DD" w14:textId="16F2B359" w:rsidR="002050FE" w:rsidRPr="007E328E" w:rsidRDefault="00D2142A" w:rsidP="002050F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5F05699C" w14:textId="77777777" w:rsidR="002050FE" w:rsidRPr="007E328E" w:rsidRDefault="00C76356" w:rsidP="002050F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DB17204" w14:textId="42644BAA" w:rsidR="002050FE" w:rsidRPr="007E328E" w:rsidRDefault="00D2142A" w:rsidP="002050F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4B6FF651" w14:textId="77777777" w:rsidR="002050FE" w:rsidRPr="002F1902" w:rsidRDefault="00C76356" w:rsidP="002050F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2050FE" w:rsidRPr="00A347BB" w14:paraId="5A72B5FD" w14:textId="77777777" w:rsidTr="003446AC">
        <w:tc>
          <w:tcPr>
            <w:tcW w:w="246" w:type="pct"/>
            <w:shd w:val="clear" w:color="auto" w:fill="auto"/>
            <w:vAlign w:val="center"/>
          </w:tcPr>
          <w:p w14:paraId="18DFB31E" w14:textId="5E5DC13B" w:rsidR="002050FE" w:rsidRPr="007E328E" w:rsidRDefault="00D2142A" w:rsidP="002050F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58E733AE" w14:textId="77777777" w:rsidR="002050FE" w:rsidRPr="007E328E" w:rsidRDefault="00C76356" w:rsidP="002050F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15E6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acreedor de la cuenta 3.2.1.1 Ahorro o Desahorro del Ejercicio a la cuenta 3.2.2.1 Resultados de Ejercicios Anteriores.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8B67360" w14:textId="37AA4407" w:rsidR="002050FE" w:rsidRPr="007E328E" w:rsidRDefault="00D2142A" w:rsidP="002050F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4A75098F" w14:textId="77777777" w:rsidR="00C76356" w:rsidRPr="00C76356" w:rsidRDefault="00C76356" w:rsidP="00C763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76356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acreedor en rojo de la cuenta 3.2.1.1 Ahorro o Desahorro del Ejercicio a la cuenta 3.2.2.1 Resultados de Ejercicios Anteriores.</w:t>
            </w:r>
          </w:p>
          <w:p w14:paraId="06FC8B12" w14:textId="77777777" w:rsidR="00C76356" w:rsidRDefault="00C76356" w:rsidP="002050F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14:paraId="216FD608" w14:textId="77777777" w:rsidR="002050FE" w:rsidRPr="00C76356" w:rsidRDefault="002050FE" w:rsidP="00C7635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9124A" w:rsidRPr="00A347BB" w14:paraId="5CB186BE" w14:textId="77777777" w:rsidTr="003446AC">
        <w:tc>
          <w:tcPr>
            <w:tcW w:w="246" w:type="pct"/>
            <w:shd w:val="clear" w:color="auto" w:fill="auto"/>
            <w:vAlign w:val="center"/>
          </w:tcPr>
          <w:p w14:paraId="7DBC96E1" w14:textId="780EDABA" w:rsidR="0059124A" w:rsidRPr="007E328E" w:rsidRDefault="00D2142A" w:rsidP="005912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46F52C20" w14:textId="740EA180" w:rsidR="0059124A" w:rsidRPr="007E328E" w:rsidRDefault="0059124A" w:rsidP="005912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Por la comprobación </w:t>
            </w:r>
            <w:r w:rsidRPr="00525273">
              <w:rPr>
                <w:rFonts w:ascii="Noto Sans Light" w:hAnsi="Noto Sans Light" w:cs="Noto Sans Light"/>
                <w:sz w:val="16"/>
                <w:szCs w:val="16"/>
              </w:rPr>
              <w:t>de los gastos ejerci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>dos de materiales y suministros en años anteriores.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6AAA12A" w14:textId="66FB3318" w:rsidR="0059124A" w:rsidRPr="007E328E" w:rsidRDefault="00D2142A" w:rsidP="005912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1AF5A46C" w14:textId="1339671C" w:rsidR="0059124A" w:rsidRPr="007E328E" w:rsidRDefault="0059124A" w:rsidP="005912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Por la r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eclasificación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de ejercicios anteriores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 xml:space="preserve"> de las obligaciones laborales registradas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en la cuenta de resultados de gasto, las cuales están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pendientes de fondear y su registro simultáneo en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cuentas de orden.</w:t>
            </w:r>
          </w:p>
        </w:tc>
      </w:tr>
      <w:tr w:rsidR="002050FE" w:rsidRPr="00A347BB" w14:paraId="6C0A314A" w14:textId="77777777" w:rsidTr="003446AC">
        <w:tc>
          <w:tcPr>
            <w:tcW w:w="246" w:type="pct"/>
            <w:shd w:val="clear" w:color="auto" w:fill="auto"/>
            <w:vAlign w:val="center"/>
          </w:tcPr>
          <w:p w14:paraId="218B1A1E" w14:textId="77777777" w:rsidR="002050FE" w:rsidRPr="007E328E" w:rsidRDefault="002050FE" w:rsidP="002050F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14:paraId="7075A45F" w14:textId="41486DEF" w:rsidR="002050FE" w:rsidRPr="007E328E" w:rsidRDefault="00D37B1E" w:rsidP="002050F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traspaso del saldo deudor de la cuenta 6.3.1.2 al cierre del ejercicio a la cuenta patrimonial de Resultados por el desahorro.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C2FC88B" w14:textId="77777777" w:rsidR="002050FE" w:rsidRPr="007E328E" w:rsidRDefault="002050FE" w:rsidP="002050F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002D7C67" w14:textId="11A27570" w:rsidR="002050FE" w:rsidRPr="007E328E" w:rsidRDefault="00062DAA" w:rsidP="002050F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los reintegros de años anteriores que afectaron el gasto.</w:t>
            </w:r>
          </w:p>
        </w:tc>
      </w:tr>
      <w:tr w:rsidR="002050FE" w:rsidRPr="00A347BB" w14:paraId="67E40EF2" w14:textId="77777777" w:rsidTr="003446AC">
        <w:tc>
          <w:tcPr>
            <w:tcW w:w="246" w:type="pct"/>
            <w:shd w:val="clear" w:color="auto" w:fill="auto"/>
            <w:vAlign w:val="center"/>
          </w:tcPr>
          <w:p w14:paraId="5E11D4BA" w14:textId="77777777" w:rsidR="002050FE" w:rsidRPr="007E328E" w:rsidRDefault="002050FE" w:rsidP="002050F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14:paraId="6D1ABA8F" w14:textId="019BEACD" w:rsidR="002050FE" w:rsidRPr="007E328E" w:rsidRDefault="00545638" w:rsidP="002050F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traspaso del saldo deudor de la cuenta 6.3.1.2 al cierre del ejercicio a la cuenta patrimonial de Resultados por el desahorro.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573FBBB" w14:textId="77777777" w:rsidR="002050FE" w:rsidRPr="007E328E" w:rsidRDefault="002050FE" w:rsidP="002050F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14:paraId="3D8D1178" w14:textId="6E8D454A" w:rsidR="002050FE" w:rsidRPr="007E328E" w:rsidRDefault="00D37B1E" w:rsidP="002050F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traspaso del saldo acreedor de la cuenta 6.2.1.2 al cierre del ejercicio a la cuenta patrimonial de Resultados por el ahorro en la gestión</w:t>
            </w:r>
          </w:p>
        </w:tc>
      </w:tr>
      <w:tr w:rsidR="00C45BB3" w:rsidRPr="00A347BB" w14:paraId="0E635F25" w14:textId="77777777" w:rsidTr="003446AC">
        <w:tc>
          <w:tcPr>
            <w:tcW w:w="246" w:type="pct"/>
            <w:shd w:val="clear" w:color="auto" w:fill="auto"/>
            <w:vAlign w:val="center"/>
          </w:tcPr>
          <w:p w14:paraId="331E3866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14:paraId="29667CC5" w14:textId="3D854379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BCD51A1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183" w:type="pct"/>
            <w:shd w:val="clear" w:color="auto" w:fill="auto"/>
          </w:tcPr>
          <w:p w14:paraId="6EC172F0" w14:textId="72B84503" w:rsidR="00C45BB3" w:rsidRPr="007E328E" w:rsidRDefault="00C45BB3" w:rsidP="00C45BB3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7618DD8E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140DDB92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72AD1C05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El remanente que se obtiene de disminuir los egresos a la totalidad de los ingresos de un período.</w:t>
            </w:r>
          </w:p>
        </w:tc>
      </w:tr>
      <w:tr w:rsidR="00C45BB3" w:rsidRPr="00A347BB" w14:paraId="4133FC37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2F88699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035078B9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0DCB1EAD" w14:textId="49368E6B" w:rsidR="003446AC" w:rsidRDefault="003446AC" w:rsidP="00D2142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4D027556" w14:textId="0F841162" w:rsidR="00E255FC" w:rsidRDefault="00E255FC" w:rsidP="00D2142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589BA26F" w14:textId="71452D3C" w:rsidR="00E255FC" w:rsidRPr="00C835A5" w:rsidRDefault="00C835A5" w:rsidP="00D2142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5177D76E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446486D9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5F960EEB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1AC7304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6693E4A3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52B7410B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5B471830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7947D006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7D9089A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3.2.2.1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CFE8F36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3CC8CAAE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7E145AA9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6DE70359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PATRIMONIO GENERADO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2785435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RESULTADOS DE EJERCICIOS</w:t>
            </w:r>
          </w:p>
          <w:p w14:paraId="6D435E3A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ANTERIORES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4C82C344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4"/>
              </w:rPr>
              <w:t xml:space="preserve">RESULTADOS DE EJERCICIOS </w:t>
            </w: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ANTERIORES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4F89ECA2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530479D4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610A62CB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6DC29966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5D83C0A9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2282EEBC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140D65E3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2D1CA9CB" w14:textId="77777777" w:rsidTr="003446AC">
        <w:tc>
          <w:tcPr>
            <w:tcW w:w="246" w:type="pct"/>
            <w:shd w:val="clear" w:color="auto" w:fill="auto"/>
            <w:vAlign w:val="center"/>
          </w:tcPr>
          <w:p w14:paraId="667D01D3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64BBF40F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98EDFAF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1927F632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3446AC" w:rsidRPr="00A347BB" w14:paraId="63D0452A" w14:textId="77777777" w:rsidTr="003446AC">
        <w:tc>
          <w:tcPr>
            <w:tcW w:w="246" w:type="pct"/>
            <w:shd w:val="clear" w:color="auto" w:fill="auto"/>
            <w:vAlign w:val="center"/>
          </w:tcPr>
          <w:p w14:paraId="3FAA8B1E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0CA7C47C" w14:textId="77777777" w:rsidR="00C76356" w:rsidRPr="00C76356" w:rsidRDefault="00C76356" w:rsidP="00C763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76356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acreedor en rojo de la cuenta 3.2.1.1 Ahorro o Desahorro del Ejercicio a la cuenta 3.2.2.1 Resultados de Ejercicios Anteriores.</w:t>
            </w:r>
          </w:p>
          <w:p w14:paraId="1B298092" w14:textId="77777777" w:rsidR="003446AC" w:rsidRPr="007E328E" w:rsidRDefault="003446AC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2362B5F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132A962F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C15E6">
              <w:rPr>
                <w:rFonts w:ascii="Noto Sans Light" w:hAnsi="Noto Sans Light" w:cs="Noto Sans Light"/>
                <w:sz w:val="16"/>
                <w:szCs w:val="16"/>
              </w:rPr>
              <w:t>Por el traspaso al inicio del ejercicio del saldo acreedor de la cuenta 3.2.1.1 Ahorro o Desahorro del Ejercicio a la cuenta 3.2.2.1 Resultados de Ejercicios Anteriores.</w:t>
            </w:r>
          </w:p>
        </w:tc>
      </w:tr>
      <w:tr w:rsidR="003446AC" w:rsidRPr="00A347BB" w14:paraId="2C619DEF" w14:textId="77777777" w:rsidTr="003446AC">
        <w:tc>
          <w:tcPr>
            <w:tcW w:w="246" w:type="pct"/>
            <w:shd w:val="clear" w:color="auto" w:fill="auto"/>
            <w:vAlign w:val="center"/>
          </w:tcPr>
          <w:p w14:paraId="47FA5006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68DCC201" w14:textId="732AE15F" w:rsidR="003446AC" w:rsidRPr="007E328E" w:rsidRDefault="00123111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76A0A">
              <w:rPr>
                <w:rFonts w:ascii="Noto Sans Light" w:hAnsi="Noto Sans Light" w:cs="Noto Sans Light"/>
                <w:sz w:val="16"/>
                <w:szCs w:val="16"/>
              </w:rPr>
              <w:t>Por la afectación del reintegro de los recursos a la Tesorería de la Federación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80B99AB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7013383E" w14:textId="77777777" w:rsidR="003446AC" w:rsidRPr="007E328E" w:rsidRDefault="001F586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3727C">
              <w:rPr>
                <w:rFonts w:ascii="Noto Sans Light" w:hAnsi="Noto Sans Light" w:cs="Noto Sans Light"/>
                <w:sz w:val="16"/>
                <w:szCs w:val="16"/>
              </w:rPr>
              <w:t>Por el alta de bienes derivado de sobrantes en inventarios.</w:t>
            </w:r>
            <w:r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 xml:space="preserve"> </w:t>
            </w:r>
          </w:p>
        </w:tc>
      </w:tr>
      <w:tr w:rsidR="00C45BB3" w:rsidRPr="00A347BB" w14:paraId="68BC508E" w14:textId="77777777" w:rsidTr="003446AC">
        <w:tc>
          <w:tcPr>
            <w:tcW w:w="246" w:type="pct"/>
            <w:shd w:val="clear" w:color="auto" w:fill="auto"/>
            <w:vAlign w:val="center"/>
          </w:tcPr>
          <w:p w14:paraId="37F49398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14:paraId="3CCF09C8" w14:textId="62F8528E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DB71625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183" w:type="pct"/>
            <w:shd w:val="clear" w:color="auto" w:fill="auto"/>
          </w:tcPr>
          <w:p w14:paraId="23D97723" w14:textId="77777777" w:rsidR="00C45BB3" w:rsidRPr="00573698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7362C">
              <w:rPr>
                <w:rFonts w:ascii="Noto Sans Light" w:hAnsi="Noto Sans Light" w:cs="Noto Sans Light"/>
                <w:sz w:val="16"/>
                <w:szCs w:val="16"/>
              </w:rPr>
              <w:t>Por las denuncias ante el Ministerio Público cuando no sea posible determinar responsable por recursos que afectaron el gasto, cuando corresponda a ejercicios anteriores.</w:t>
            </w:r>
          </w:p>
        </w:tc>
      </w:tr>
      <w:tr w:rsidR="00C45BB3" w:rsidRPr="00A347BB" w14:paraId="299B2336" w14:textId="77777777" w:rsidTr="003446AC">
        <w:tc>
          <w:tcPr>
            <w:tcW w:w="246" w:type="pct"/>
            <w:shd w:val="clear" w:color="auto" w:fill="auto"/>
            <w:vAlign w:val="center"/>
          </w:tcPr>
          <w:p w14:paraId="1B6B456F" w14:textId="7DC6EE9C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7D5371BC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53F4544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183" w:type="pct"/>
            <w:shd w:val="clear" w:color="auto" w:fill="auto"/>
          </w:tcPr>
          <w:p w14:paraId="675100DE" w14:textId="6EE13008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6208AB16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5EA1BAB5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7D849302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El Resultado acumulado proveniente de años anteriores pendiente de capitalizar.</w:t>
            </w:r>
          </w:p>
        </w:tc>
      </w:tr>
      <w:tr w:rsidR="00C45BB3" w:rsidRPr="00A347BB" w14:paraId="6B2E2136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01985279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4BA09983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63BD0C20" w14:textId="77777777" w:rsidR="003446AC" w:rsidRDefault="003446AC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3FB8F9A4" w14:textId="0F78543E" w:rsidR="003446AC" w:rsidRDefault="003446AC" w:rsidP="00D2142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16448C58" w14:textId="3CCF8732" w:rsidR="00E255FC" w:rsidRDefault="00E255FC" w:rsidP="00D2142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08250A6" w14:textId="2F8F9541" w:rsidR="00E255FC" w:rsidRDefault="00E255FC" w:rsidP="00D2142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1EFC9E4D" w14:textId="14F5BBD0" w:rsidR="00E255FC" w:rsidRDefault="00E255FC" w:rsidP="00D2142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C8BCEE2" w14:textId="6787BAD2" w:rsidR="008D01A1" w:rsidRDefault="008D01A1" w:rsidP="00D2142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5D16E8FF" w14:textId="52F346E2" w:rsidR="008D01A1" w:rsidRPr="00C835A5" w:rsidRDefault="00C835A5" w:rsidP="00D2142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5341534E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364DE1B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64DA15B4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1D7F98D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43186DDD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1B3BA2B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59DECBE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096EA99E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0C25B0E1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3.2.3.1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CFF5D8A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0BB43AA6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1C3A98AC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0EFFB1F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PATRIMONIO GENERADO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025AFC0B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REVALÚOS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7783E505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REVALÚO DE BIENES INMUEBLES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9F5E569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756DB5E9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55C34A82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0CE8AF99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55A52F1D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3D0D3DA8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400332DE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5120F994" w14:textId="77777777" w:rsidTr="003446AC">
        <w:tc>
          <w:tcPr>
            <w:tcW w:w="246" w:type="pct"/>
            <w:shd w:val="clear" w:color="auto" w:fill="auto"/>
            <w:vAlign w:val="center"/>
          </w:tcPr>
          <w:p w14:paraId="400E5197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005CEB12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7B2C385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70037EB6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3446AC" w:rsidRPr="00A347BB" w14:paraId="76F9DC7E" w14:textId="77777777" w:rsidTr="003446AC">
        <w:tc>
          <w:tcPr>
            <w:tcW w:w="246" w:type="pct"/>
            <w:shd w:val="clear" w:color="auto" w:fill="auto"/>
            <w:vAlign w:val="center"/>
          </w:tcPr>
          <w:p w14:paraId="79137BDA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7B835945" w14:textId="77777777" w:rsidR="003446AC" w:rsidRPr="007E328E" w:rsidRDefault="00DC3083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A58E8">
              <w:rPr>
                <w:rFonts w:ascii="Noto Sans Light" w:hAnsi="Noto Sans Light" w:cs="Noto Sans Light"/>
                <w:sz w:val="16"/>
                <w:szCs w:val="16"/>
              </w:rPr>
              <w:t>Por la disminución del valor en libros de los bienes inmuebles derivado de la aplicación de un avalúo u otro método definido por la instancia normativa.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904AEAA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43ADA0AD" w14:textId="77777777" w:rsidR="003446AC" w:rsidRPr="007E328E" w:rsidRDefault="001F586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4853A0">
              <w:rPr>
                <w:rFonts w:ascii="Noto Sans Light" w:hAnsi="Noto Sans Light" w:cs="Noto Sans Light"/>
                <w:sz w:val="16"/>
                <w:szCs w:val="16"/>
              </w:rPr>
              <w:t>Por la actualización del valor de los bienes inmuebles derivado de la aplicación de un avalúo.</w:t>
            </w:r>
          </w:p>
        </w:tc>
      </w:tr>
      <w:tr w:rsidR="00C45BB3" w:rsidRPr="00A347BB" w14:paraId="1404DB13" w14:textId="77777777" w:rsidTr="003446AC">
        <w:tc>
          <w:tcPr>
            <w:tcW w:w="246" w:type="pct"/>
            <w:shd w:val="clear" w:color="auto" w:fill="auto"/>
            <w:vAlign w:val="center"/>
          </w:tcPr>
          <w:p w14:paraId="6A8CD132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37425C15" w14:textId="11037313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7D36135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5344DDFB" w14:textId="2C21C4DC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3B74DAC5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4AC70C4F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51300D23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El importe de la actualización acumulada de los bienes inmuebles.</w:t>
            </w:r>
          </w:p>
        </w:tc>
      </w:tr>
      <w:tr w:rsidR="00C45BB3" w:rsidRPr="00A347BB" w14:paraId="38E0CC51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0CF9965B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5E09CBEB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16CA357D" w14:textId="3F34C2EC" w:rsidR="00336BB1" w:rsidRDefault="00336BB1" w:rsidP="00E255FC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06106D10" w14:textId="77777777" w:rsidR="003446AC" w:rsidRPr="00336BB1" w:rsidRDefault="00336BB1" w:rsidP="00E255FC">
      <w:pPr>
        <w:rPr>
          <w:rFonts w:ascii="Noto Sans" w:hAnsi="Noto Sans" w:cs="Noto Sans"/>
          <w:b/>
          <w:color w:val="621333"/>
          <w:sz w:val="10"/>
          <w:szCs w:val="10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76199F06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6672CBD5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5D0298E6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47B08652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5A1DDEAA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46F408A8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1AFCFA43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5AAC1790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4FF69C58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3.2.3.2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2D8BCDA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0FD1CBB8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7E81011F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3614F3B4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PATRIMONIO GENERADO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CD61A8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REVALÚOS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1CC49A97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REVALÚO DE BIENES MUEBLES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D6B5BC3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1710D358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0FBAC748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7B889D40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430588A0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46573D03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1BCC8298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2FF4C6AB" w14:textId="77777777" w:rsidTr="003446AC">
        <w:tc>
          <w:tcPr>
            <w:tcW w:w="246" w:type="pct"/>
            <w:shd w:val="clear" w:color="auto" w:fill="auto"/>
            <w:vAlign w:val="center"/>
          </w:tcPr>
          <w:p w14:paraId="0B7BC244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25D86B85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AA1855C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21861588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DC3083" w:rsidRPr="00A347BB" w14:paraId="5390DA46" w14:textId="77777777" w:rsidTr="003446AC">
        <w:tc>
          <w:tcPr>
            <w:tcW w:w="246" w:type="pct"/>
            <w:shd w:val="clear" w:color="auto" w:fill="auto"/>
            <w:vAlign w:val="center"/>
          </w:tcPr>
          <w:p w14:paraId="5C7653CE" w14:textId="77777777" w:rsidR="00DC3083" w:rsidRPr="007E328E" w:rsidRDefault="00DC3083" w:rsidP="00DC308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4279DCD4" w14:textId="77777777" w:rsidR="00DC3083" w:rsidRPr="007E328E" w:rsidRDefault="00DC3083" w:rsidP="00DC308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F6B88">
              <w:rPr>
                <w:rFonts w:ascii="Noto Sans Light" w:hAnsi="Noto Sans Light" w:cs="Noto Sans Light"/>
                <w:sz w:val="16"/>
                <w:szCs w:val="16"/>
              </w:rPr>
              <w:t>Por la baja del valor de los bienes muebles derivado de la aplicación de un avalúo.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819866F" w14:textId="77777777" w:rsidR="00DC3083" w:rsidRPr="007E328E" w:rsidRDefault="00DC3083" w:rsidP="00DC308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66472CDC" w14:textId="77777777" w:rsidR="00DC3083" w:rsidRPr="002F1902" w:rsidRDefault="00DC3083" w:rsidP="00DC308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5A05CC">
              <w:rPr>
                <w:rFonts w:ascii="Noto Sans Light" w:hAnsi="Noto Sans Light" w:cs="Noto Sans Light"/>
                <w:sz w:val="16"/>
                <w:szCs w:val="16"/>
              </w:rPr>
              <w:t>Por la actualización del valor de los bienes muebles derivados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de la aplicación de un avalúo.</w:t>
            </w:r>
          </w:p>
        </w:tc>
      </w:tr>
      <w:tr w:rsidR="00C45BB3" w:rsidRPr="00A347BB" w14:paraId="29C54C0F" w14:textId="77777777" w:rsidTr="003446AC">
        <w:tc>
          <w:tcPr>
            <w:tcW w:w="246" w:type="pct"/>
            <w:shd w:val="clear" w:color="auto" w:fill="auto"/>
            <w:vAlign w:val="center"/>
          </w:tcPr>
          <w:p w14:paraId="77128DE9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1DDB25B9" w14:textId="5B648F4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B42EA44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51223E85" w14:textId="78B1627F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5F5BE087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367E86A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344BE9FA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El importe de la actualización acumulada de los bienes muebles.</w:t>
            </w:r>
          </w:p>
        </w:tc>
      </w:tr>
      <w:tr w:rsidR="00C45BB3" w:rsidRPr="00A347BB" w14:paraId="4F1FB6B8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62C18A89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35EC8E66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73E86D26" w14:textId="6726171A" w:rsidR="003446AC" w:rsidRPr="00C835A5" w:rsidRDefault="00C835A5" w:rsidP="00E255FC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3D9B1323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1CDF4034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3BAEDCB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3E561972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081AF06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0C85458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6FCA43E1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25576D13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0139FE0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20"/>
              </w:rPr>
              <w:t>3.2.3.3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8D43ED9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717BC38D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3409F0D2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7C687C6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PATRIMONIO GENERADO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4F7A877D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REVALÚOS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2AACA63F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REVALÚO DE BIENES</w:t>
            </w:r>
          </w:p>
          <w:p w14:paraId="3C727E94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INTANGIBLES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0F6EB661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26003078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7944E3D9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705038C4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509EBADA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74731C93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7F1C3C5E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1D71FC1A" w14:textId="77777777" w:rsidTr="003446AC">
        <w:tc>
          <w:tcPr>
            <w:tcW w:w="246" w:type="pct"/>
            <w:shd w:val="clear" w:color="auto" w:fill="auto"/>
            <w:vAlign w:val="center"/>
          </w:tcPr>
          <w:p w14:paraId="62E5E5DB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28AFDD4C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DC9852C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3706DDA6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45BB3" w:rsidRPr="00A347BB" w14:paraId="4CD1790D" w14:textId="77777777" w:rsidTr="003446AC">
        <w:tc>
          <w:tcPr>
            <w:tcW w:w="246" w:type="pct"/>
            <w:shd w:val="clear" w:color="auto" w:fill="auto"/>
            <w:vAlign w:val="center"/>
          </w:tcPr>
          <w:p w14:paraId="38E14045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346B7434" w14:textId="5720A6C2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955C044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09BDAE39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755726">
              <w:rPr>
                <w:rFonts w:ascii="Noto Sans Light" w:hAnsi="Noto Sans Light" w:cs="Noto Sans Light"/>
                <w:sz w:val="16"/>
                <w:szCs w:val="16"/>
              </w:rPr>
              <w:t>Por la actualización del valor de los bienes intangibles.</w:t>
            </w:r>
          </w:p>
        </w:tc>
      </w:tr>
      <w:tr w:rsidR="00C45BB3" w:rsidRPr="00A347BB" w14:paraId="15800570" w14:textId="77777777" w:rsidTr="003446AC">
        <w:tc>
          <w:tcPr>
            <w:tcW w:w="246" w:type="pct"/>
            <w:shd w:val="clear" w:color="auto" w:fill="auto"/>
            <w:vAlign w:val="center"/>
          </w:tcPr>
          <w:p w14:paraId="1B1DD858" w14:textId="3290D8EC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317" w:type="pct"/>
            <w:shd w:val="clear" w:color="auto" w:fill="auto"/>
          </w:tcPr>
          <w:p w14:paraId="63015BAB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62695B3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183" w:type="pct"/>
            <w:shd w:val="clear" w:color="auto" w:fill="auto"/>
          </w:tcPr>
          <w:p w14:paraId="5149C10E" w14:textId="31FBE38F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3229760A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6F759CFA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0E140C53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El importe de la actualización acumulada de los bienes intangibles.</w:t>
            </w:r>
          </w:p>
        </w:tc>
      </w:tr>
      <w:tr w:rsidR="00C45BB3" w:rsidRPr="00A347BB" w14:paraId="543D67DD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7BA225B6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168DAD48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6B02C197" w14:textId="38A4EB64" w:rsidR="00C835A5" w:rsidRDefault="00C835A5" w:rsidP="00D2142A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3801D068" w14:textId="77777777" w:rsidR="003446AC" w:rsidRPr="00C835A5" w:rsidRDefault="00C835A5" w:rsidP="00D2142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39F5D303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63C9A315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498245C1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25BAD0E3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0AEC4ACB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25FDF54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1AB8ADF2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59396A4B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26ACF97A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3.2.4.1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4EB7990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68A364A6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5F591E40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78EA774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PATRIMONIO GENERADO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55EFE76B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20"/>
              </w:rPr>
              <w:t>RESERVAS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6F8DC5EA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4"/>
              </w:rPr>
              <w:t>RESERVAS DE PATRIMONIO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2CEE9E3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0AAF9AD0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5A7FB917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0DD2CFB1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6B7680A1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3C319DB2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567B7D38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0CBAB629" w14:textId="77777777" w:rsidTr="003446AC">
        <w:tc>
          <w:tcPr>
            <w:tcW w:w="246" w:type="pct"/>
            <w:shd w:val="clear" w:color="auto" w:fill="auto"/>
            <w:vAlign w:val="center"/>
          </w:tcPr>
          <w:p w14:paraId="70EC88D6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3D4A5FA5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694417FA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7458C642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45BB3" w:rsidRPr="00A347BB" w14:paraId="232969F4" w14:textId="77777777" w:rsidTr="003446AC">
        <w:tc>
          <w:tcPr>
            <w:tcW w:w="246" w:type="pct"/>
            <w:shd w:val="clear" w:color="auto" w:fill="auto"/>
            <w:vAlign w:val="center"/>
          </w:tcPr>
          <w:p w14:paraId="71EAF0D3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5D25B5C1" w14:textId="60EA3F5D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ABA848F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307C1474" w14:textId="05040083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3740A441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A70A9A6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0F291CC0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446AC">
              <w:rPr>
                <w:rFonts w:ascii="Noto Sans Light" w:hAnsi="Noto Sans Light" w:cs="Noto Sans Light"/>
                <w:sz w:val="16"/>
                <w:szCs w:val="16"/>
              </w:rPr>
              <w:t>Las reservas que constituyen la Entidad Paraestatal Federal, por disposiciones legales.</w:t>
            </w:r>
          </w:p>
        </w:tc>
      </w:tr>
      <w:tr w:rsidR="00C45BB3" w:rsidRPr="00A347BB" w14:paraId="2773B319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45EA156C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4044B8D6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279E0FF8" w14:textId="48CC3211" w:rsidR="00C835A5" w:rsidRDefault="00C835A5" w:rsidP="00E255FC">
      <w:pPr>
        <w:rPr>
          <w:rFonts w:ascii="Noto Sans" w:hAnsi="Noto Sans" w:cs="Noto Sans"/>
          <w:b/>
          <w:color w:val="621333"/>
          <w:sz w:val="28"/>
          <w:szCs w:val="28"/>
        </w:rPr>
      </w:pPr>
    </w:p>
    <w:p w14:paraId="29EECA1B" w14:textId="77777777" w:rsidR="003446AC" w:rsidRPr="00C835A5" w:rsidRDefault="00C835A5" w:rsidP="00E255FC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60DD252D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75D7585C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6165B542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15E79E4A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71B0334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0FAC260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5A3C92EB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7D3FE945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1EE80717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20"/>
              </w:rPr>
              <w:t>3.2.5.1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664CBBB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>
              <w:rPr>
                <w:rFonts w:ascii="Noto Sans Light" w:hAnsi="Noto Sans Light" w:cs="Noto Sans Light"/>
                <w:b/>
                <w:spacing w:val="20"/>
                <w:sz w:val="12"/>
              </w:rPr>
              <w:t xml:space="preserve">HACIENDA </w:t>
            </w: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PÚBLICA /</w:t>
            </w:r>
          </w:p>
          <w:p w14:paraId="23E89EA0" w14:textId="77777777" w:rsidR="003446AC" w:rsidRPr="00F976D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0B489C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2E1A23DD" w14:textId="77777777" w:rsidR="003446AC" w:rsidRPr="003446A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3BDE908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3446AC">
              <w:rPr>
                <w:rFonts w:ascii="Noto Sans Light" w:hAnsi="Noto Sans Light" w:cs="Noto Sans Light"/>
                <w:b/>
                <w:spacing w:val="20"/>
                <w:sz w:val="12"/>
              </w:rPr>
              <w:t>PATRIMONIO GENERADO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645C650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14"/>
              </w:rPr>
              <w:t>RECTIFICACIONES DE RESULTADOS DE EJERCICIOS ANTERIORES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479DE99C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14"/>
              </w:rPr>
              <w:t>CAMBIOS EN POLÍTICAS CONTABLES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017D480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17E4F3CE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39A05332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4569E380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0A499226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43787DD1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007F95BE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13A8604B" w14:textId="77777777" w:rsidTr="003446AC">
        <w:tc>
          <w:tcPr>
            <w:tcW w:w="246" w:type="pct"/>
            <w:shd w:val="clear" w:color="auto" w:fill="auto"/>
            <w:vAlign w:val="center"/>
          </w:tcPr>
          <w:p w14:paraId="56A46F58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7D506186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FBA5ABA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7B374D96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C45BB3" w:rsidRPr="00A347BB" w14:paraId="5ACC1806" w14:textId="77777777" w:rsidTr="003446AC">
        <w:tc>
          <w:tcPr>
            <w:tcW w:w="246" w:type="pct"/>
            <w:shd w:val="clear" w:color="auto" w:fill="auto"/>
            <w:vAlign w:val="center"/>
          </w:tcPr>
          <w:p w14:paraId="3D82C6D5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5D12ABF3" w14:textId="663B888C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305B6990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3DED7C73" w14:textId="0CDCA58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21E8E09B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357498EE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</w:p>
          <w:p w14:paraId="551BADD6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5BB3" w:rsidRPr="00A347BB" w14:paraId="2D99A66C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7DFD696E" w14:textId="77777777" w:rsidR="00C45BB3" w:rsidRPr="009C2264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7DC299F7" w14:textId="77777777" w:rsidR="00C45BB3" w:rsidRPr="007E328E" w:rsidRDefault="00C45BB3" w:rsidP="00C45BB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14:paraId="7A92434A" w14:textId="77777777" w:rsidR="003446AC" w:rsidRDefault="003446AC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24F2AF7C" w14:textId="587C88C7" w:rsidR="00D2142A" w:rsidRPr="00C835A5" w:rsidRDefault="00C835A5" w:rsidP="00D2142A">
      <w:pPr>
        <w:rPr>
          <w:rFonts w:ascii="Noto Sans" w:hAnsi="Noto Sans" w:cs="Noto Sans"/>
          <w:b/>
          <w:color w:val="621333"/>
          <w:sz w:val="12"/>
          <w:szCs w:val="12"/>
        </w:rPr>
      </w:pPr>
      <w:r>
        <w:rPr>
          <w:rFonts w:ascii="Noto Sans" w:hAnsi="Noto Sans" w:cs="Noto Sans"/>
          <w:b/>
          <w:color w:val="621333"/>
          <w:sz w:val="28"/>
          <w:szCs w:val="28"/>
        </w:rPr>
        <w:br w:type="column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808"/>
        <w:gridCol w:w="2536"/>
        <w:gridCol w:w="3710"/>
        <w:gridCol w:w="2464"/>
        <w:gridCol w:w="2107"/>
      </w:tblGrid>
      <w:tr w:rsidR="003446AC" w:rsidRPr="00A347BB" w14:paraId="0B527094" w14:textId="77777777" w:rsidTr="003446AC">
        <w:trPr>
          <w:jc w:val="center"/>
        </w:trPr>
        <w:tc>
          <w:tcPr>
            <w:tcW w:w="613" w:type="pct"/>
            <w:shd w:val="clear" w:color="auto" w:fill="auto"/>
          </w:tcPr>
          <w:p w14:paraId="0B977F11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NÚMERO</w:t>
            </w:r>
          </w:p>
        </w:tc>
        <w:tc>
          <w:tcPr>
            <w:tcW w:w="628" w:type="pct"/>
            <w:shd w:val="clear" w:color="auto" w:fill="auto"/>
          </w:tcPr>
          <w:p w14:paraId="4DF26114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GENERO</w:t>
            </w:r>
          </w:p>
        </w:tc>
        <w:tc>
          <w:tcPr>
            <w:tcW w:w="881" w:type="pct"/>
            <w:shd w:val="clear" w:color="auto" w:fill="auto"/>
          </w:tcPr>
          <w:p w14:paraId="6683150E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GRUPO</w:t>
            </w:r>
          </w:p>
        </w:tc>
        <w:tc>
          <w:tcPr>
            <w:tcW w:w="1289" w:type="pct"/>
            <w:shd w:val="clear" w:color="auto" w:fill="auto"/>
          </w:tcPr>
          <w:p w14:paraId="4DCB9D4A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RUBRO</w:t>
            </w:r>
          </w:p>
        </w:tc>
        <w:tc>
          <w:tcPr>
            <w:tcW w:w="856" w:type="pct"/>
            <w:shd w:val="clear" w:color="auto" w:fill="auto"/>
          </w:tcPr>
          <w:p w14:paraId="175E0C9B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CUENTA</w:t>
            </w:r>
          </w:p>
        </w:tc>
        <w:tc>
          <w:tcPr>
            <w:tcW w:w="732" w:type="pct"/>
            <w:shd w:val="clear" w:color="auto" w:fill="auto"/>
          </w:tcPr>
          <w:p w14:paraId="0E165F4B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A347BB">
              <w:rPr>
                <w:rFonts w:ascii="Noto Sans Light" w:hAnsi="Noto Sans Light" w:cs="Noto Sans Light"/>
                <w:b/>
                <w:spacing w:val="20"/>
                <w:sz w:val="20"/>
              </w:rPr>
              <w:t>NATURALEZA</w:t>
            </w:r>
          </w:p>
        </w:tc>
      </w:tr>
      <w:tr w:rsidR="003446AC" w:rsidRPr="00A347BB" w14:paraId="06D5FC79" w14:textId="77777777" w:rsidTr="003446AC">
        <w:trPr>
          <w:jc w:val="center"/>
        </w:trPr>
        <w:tc>
          <w:tcPr>
            <w:tcW w:w="613" w:type="pct"/>
            <w:shd w:val="clear" w:color="auto" w:fill="auto"/>
            <w:vAlign w:val="center"/>
          </w:tcPr>
          <w:p w14:paraId="74B5974F" w14:textId="77777777" w:rsidR="003446AC" w:rsidRPr="00600F25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20"/>
              </w:rPr>
              <w:t>3.2.5.2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57A9EB8" w14:textId="77777777" w:rsidR="003446AC" w:rsidRPr="00600F25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7C27DDC5" w14:textId="77777777" w:rsidR="003446AC" w:rsidRPr="00600F25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12"/>
              </w:rPr>
              <w:t>PATRIMONIO</w:t>
            </w:r>
          </w:p>
        </w:tc>
        <w:tc>
          <w:tcPr>
            <w:tcW w:w="881" w:type="pct"/>
            <w:shd w:val="clear" w:color="auto" w:fill="auto"/>
            <w:vAlign w:val="center"/>
          </w:tcPr>
          <w:p w14:paraId="2073C22F" w14:textId="77777777" w:rsidR="003446AC" w:rsidRPr="00600F25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2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12"/>
              </w:rPr>
              <w:t>HACIENDA PÚBLICA /</w:t>
            </w:r>
          </w:p>
          <w:p w14:paraId="13ED430B" w14:textId="77777777" w:rsidR="003446AC" w:rsidRPr="00600F25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12"/>
              </w:rPr>
              <w:t>PATRIMONIO GENERADO</w:t>
            </w:r>
          </w:p>
        </w:tc>
        <w:tc>
          <w:tcPr>
            <w:tcW w:w="1289" w:type="pct"/>
            <w:shd w:val="clear" w:color="auto" w:fill="auto"/>
            <w:vAlign w:val="center"/>
          </w:tcPr>
          <w:p w14:paraId="1031B8CB" w14:textId="77777777" w:rsidR="003446AC" w:rsidRPr="00600F25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14"/>
              </w:rPr>
              <w:t>RECTIFICACIONES DE RESULTADOS DE EJERCICIOS ANTERIORES</w:t>
            </w:r>
          </w:p>
        </w:tc>
        <w:tc>
          <w:tcPr>
            <w:tcW w:w="856" w:type="pct"/>
            <w:shd w:val="clear" w:color="auto" w:fill="auto"/>
            <w:vAlign w:val="center"/>
          </w:tcPr>
          <w:p w14:paraId="5E8AF546" w14:textId="77777777" w:rsidR="003446AC" w:rsidRPr="000B489C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14"/>
              </w:rPr>
            </w:pPr>
            <w:r w:rsidRPr="00600F25">
              <w:rPr>
                <w:rFonts w:ascii="Noto Sans Light" w:hAnsi="Noto Sans Light" w:cs="Noto Sans Light"/>
                <w:b/>
                <w:spacing w:val="20"/>
                <w:sz w:val="14"/>
              </w:rPr>
              <w:t>CAMBIOS POR ERRORES CONTABLES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13F05ABF" w14:textId="77777777" w:rsidR="003446AC" w:rsidRPr="00A347BB" w:rsidRDefault="003446AC" w:rsidP="003446AC">
            <w:pPr>
              <w:pStyle w:val="Encabezado"/>
              <w:jc w:val="center"/>
              <w:rPr>
                <w:rFonts w:ascii="Noto Sans Light" w:hAnsi="Noto Sans Light" w:cs="Noto Sans Light"/>
                <w:b/>
                <w:spacing w:val="20"/>
                <w:sz w:val="20"/>
              </w:rPr>
            </w:pPr>
            <w:r w:rsidRPr="00416342">
              <w:rPr>
                <w:rFonts w:ascii="Noto Sans Light" w:hAnsi="Noto Sans Light" w:cs="Noto Sans Light"/>
                <w:b/>
                <w:spacing w:val="20"/>
                <w:sz w:val="20"/>
              </w:rPr>
              <w:t>ACREEDORA</w:t>
            </w:r>
          </w:p>
        </w:tc>
      </w:tr>
    </w:tbl>
    <w:p w14:paraId="5A437271" w14:textId="77777777" w:rsidR="003446AC" w:rsidRPr="00A347BB" w:rsidRDefault="003446AC" w:rsidP="003446AC">
      <w:pPr>
        <w:jc w:val="center"/>
        <w:rPr>
          <w:rFonts w:ascii="Noto Sans Light" w:hAnsi="Noto Sans Light" w:cs="Noto Sans Light"/>
          <w:color w:val="621333"/>
          <w:sz w:val="12"/>
          <w:szCs w:val="12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6641"/>
        <w:gridCol w:w="728"/>
        <w:gridCol w:w="6257"/>
      </w:tblGrid>
      <w:tr w:rsidR="003446AC" w:rsidRPr="00A347BB" w14:paraId="046A0088" w14:textId="77777777" w:rsidTr="003446AC">
        <w:trPr>
          <w:tblHeader/>
        </w:trPr>
        <w:tc>
          <w:tcPr>
            <w:tcW w:w="246" w:type="pct"/>
            <w:shd w:val="clear" w:color="auto" w:fill="D9D9D9"/>
            <w:vAlign w:val="center"/>
          </w:tcPr>
          <w:p w14:paraId="688A33A3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317" w:type="pct"/>
            <w:shd w:val="clear" w:color="auto" w:fill="D9D9D9"/>
            <w:vAlign w:val="center"/>
          </w:tcPr>
          <w:p w14:paraId="18EBE536" w14:textId="77777777" w:rsidR="003446AC" w:rsidRPr="007E328E" w:rsidRDefault="003446AC" w:rsidP="003446AC">
            <w:pPr>
              <w:spacing w:after="120"/>
              <w:ind w:right="567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CARGO</w:t>
            </w:r>
          </w:p>
        </w:tc>
        <w:tc>
          <w:tcPr>
            <w:tcW w:w="254" w:type="pct"/>
            <w:shd w:val="clear" w:color="auto" w:fill="D9D9D9"/>
            <w:vAlign w:val="center"/>
          </w:tcPr>
          <w:p w14:paraId="2CC4F8CC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2183" w:type="pct"/>
            <w:shd w:val="clear" w:color="auto" w:fill="D9D9D9"/>
            <w:vAlign w:val="center"/>
          </w:tcPr>
          <w:p w14:paraId="1B897C15" w14:textId="77777777" w:rsidR="003446AC" w:rsidRPr="007E328E" w:rsidRDefault="003446AC" w:rsidP="003446AC">
            <w:pPr>
              <w:spacing w:after="120"/>
              <w:ind w:right="34"/>
              <w:jc w:val="center"/>
              <w:rPr>
                <w:rFonts w:ascii="Noto Sans Light" w:hAnsi="Noto Sans Light" w:cs="Noto Sans Light"/>
                <w:b/>
                <w:spacing w:val="20"/>
                <w:sz w:val="16"/>
              </w:rPr>
            </w:pPr>
            <w:r w:rsidRPr="007E328E">
              <w:rPr>
                <w:rFonts w:ascii="Noto Sans Light" w:hAnsi="Noto Sans Light" w:cs="Noto Sans Light"/>
                <w:b/>
                <w:spacing w:val="20"/>
                <w:sz w:val="16"/>
              </w:rPr>
              <w:t>ABONO</w:t>
            </w:r>
          </w:p>
        </w:tc>
      </w:tr>
      <w:tr w:rsidR="003446AC" w:rsidRPr="00A347BB" w14:paraId="3B78F4CD" w14:textId="77777777" w:rsidTr="003446AC">
        <w:tc>
          <w:tcPr>
            <w:tcW w:w="246" w:type="pct"/>
            <w:shd w:val="clear" w:color="auto" w:fill="auto"/>
            <w:vAlign w:val="center"/>
          </w:tcPr>
          <w:p w14:paraId="71A31F25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14:paraId="19EEC20F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77977769" w14:textId="77777777" w:rsidR="003446AC" w:rsidRPr="007E328E" w:rsidRDefault="003446AC" w:rsidP="003446A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2183" w:type="pct"/>
            <w:shd w:val="clear" w:color="auto" w:fill="auto"/>
          </w:tcPr>
          <w:p w14:paraId="08CCFFAB" w14:textId="77777777" w:rsidR="003446AC" w:rsidRPr="007E328E" w:rsidRDefault="00C76356" w:rsidP="003446A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11D27">
              <w:rPr>
                <w:rFonts w:ascii="Noto Sans Light" w:hAnsi="Noto Sans Light" w:cs="Noto Sans Light"/>
                <w:sz w:val="16"/>
                <w:szCs w:val="16"/>
              </w:rPr>
              <w:t>Por la apertura de libros por el traspaso de saldos de las cuentas del ejercicio inmediato anterior.</w:t>
            </w:r>
          </w:p>
        </w:tc>
      </w:tr>
      <w:tr w:rsidR="00E255FC" w:rsidRPr="00E255FC" w14:paraId="6CD856E4" w14:textId="77777777" w:rsidTr="003446AC">
        <w:tc>
          <w:tcPr>
            <w:tcW w:w="246" w:type="pct"/>
            <w:shd w:val="clear" w:color="auto" w:fill="auto"/>
            <w:vAlign w:val="center"/>
          </w:tcPr>
          <w:p w14:paraId="2A54205C" w14:textId="77777777" w:rsidR="00C45BB3" w:rsidRPr="00E255FC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255FC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14:paraId="786A32A0" w14:textId="38FB5494" w:rsidR="00C45BB3" w:rsidRPr="00E255FC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255FC">
              <w:rPr>
                <w:rFonts w:ascii="Noto Sans Light" w:hAnsi="Noto Sans Light" w:cs="Noto Sans Light"/>
                <w:sz w:val="16"/>
                <w:szCs w:val="16"/>
              </w:rPr>
              <w:t>Por el reconocimiento del reintegro y la pérdida cambiaría generada de recursos fiscales aportados en ejercicios anteriores al fideicomiso de administración y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D250FB9" w14:textId="77777777" w:rsidR="00C45BB3" w:rsidRPr="00E255FC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E255FC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2183" w:type="pct"/>
            <w:shd w:val="clear" w:color="auto" w:fill="auto"/>
          </w:tcPr>
          <w:p w14:paraId="31D8FFC1" w14:textId="11C8A1E3" w:rsidR="00C45BB3" w:rsidRPr="00E255FC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E255FC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</w:tr>
      <w:tr w:rsidR="00C45BB3" w:rsidRPr="00A347BB" w14:paraId="33A7A2A6" w14:textId="77777777" w:rsidTr="003446AC">
        <w:tc>
          <w:tcPr>
            <w:tcW w:w="246" w:type="pct"/>
            <w:shd w:val="clear" w:color="auto" w:fill="auto"/>
            <w:vAlign w:val="center"/>
          </w:tcPr>
          <w:p w14:paraId="428A697B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14:paraId="52FD68E0" w14:textId="77CBFB16" w:rsidR="00C45BB3" w:rsidRPr="00606EEB" w:rsidRDefault="00C45BB3" w:rsidP="00C45BB3">
            <w:pPr>
              <w:jc w:val="both"/>
              <w:rPr>
                <w:rFonts w:ascii="Noto Sans Light" w:hAnsi="Noto Sans Light" w:cs="Noto Sans Light"/>
                <w:color w:val="FF0000"/>
                <w:sz w:val="16"/>
                <w:szCs w:val="16"/>
              </w:rPr>
            </w:pPr>
            <w:r w:rsidRPr="00E255FC">
              <w:rPr>
                <w:rFonts w:ascii="Noto Sans Light" w:hAnsi="Noto Sans Light" w:cs="Noto Sans Light"/>
                <w:sz w:val="16"/>
                <w:szCs w:val="16"/>
              </w:rPr>
              <w:t>Por el reconocimiento del pasivo para reintegrar los recursos a la TESOFE de recursos fiscales aportados en ejercicios anteriores al fideicomiso de administración y pago.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EAD475E" w14:textId="1C09618D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3897D3DD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5BB3" w:rsidRPr="00A347BB" w14:paraId="5AEC0E3B" w14:textId="77777777" w:rsidTr="003446AC">
        <w:tc>
          <w:tcPr>
            <w:tcW w:w="246" w:type="pct"/>
            <w:shd w:val="clear" w:color="auto" w:fill="auto"/>
            <w:vAlign w:val="center"/>
          </w:tcPr>
          <w:p w14:paraId="41177A38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2317" w:type="pct"/>
            <w:shd w:val="clear" w:color="auto" w:fill="auto"/>
          </w:tcPr>
          <w:p w14:paraId="3CB88DDC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47572">
              <w:rPr>
                <w:rFonts w:ascii="Noto Sans Light" w:hAnsi="Noto Sans Light" w:cs="Noto Sans Light"/>
                <w:sz w:val="16"/>
                <w:szCs w:val="16"/>
              </w:rPr>
              <w:t>Por el reconocimiento del reintegro y la pérdida cambiaría generada.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F2710C2" w14:textId="2EF02B8D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68BAA22A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5BB3" w:rsidRPr="00A347BB" w14:paraId="35DC4640" w14:textId="77777777" w:rsidTr="003446AC">
        <w:tc>
          <w:tcPr>
            <w:tcW w:w="246" w:type="pct"/>
            <w:shd w:val="clear" w:color="auto" w:fill="auto"/>
            <w:vAlign w:val="center"/>
          </w:tcPr>
          <w:p w14:paraId="2CEAD9A2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2317" w:type="pct"/>
            <w:shd w:val="clear" w:color="auto" w:fill="auto"/>
          </w:tcPr>
          <w:p w14:paraId="48ABDA6B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92B6B">
              <w:rPr>
                <w:rFonts w:ascii="Noto Sans Light" w:hAnsi="Noto Sans Light" w:cs="Noto Sans Light"/>
                <w:sz w:val="16"/>
                <w:szCs w:val="16"/>
              </w:rPr>
              <w:t>Por el reconocimiento del pasivo para reintegrar los recursos a la TESOFE.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3E7080D" w14:textId="4EC38515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512C91A5" w14:textId="77777777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5BB3" w:rsidRPr="00A347BB" w14:paraId="6EF2C233" w14:textId="77777777" w:rsidTr="003446AC">
        <w:tc>
          <w:tcPr>
            <w:tcW w:w="246" w:type="pct"/>
            <w:shd w:val="clear" w:color="auto" w:fill="auto"/>
            <w:vAlign w:val="center"/>
          </w:tcPr>
          <w:p w14:paraId="5E7FE0E3" w14:textId="77777777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7E328E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14:paraId="6AE343EC" w14:textId="4E97036E" w:rsidR="00C45BB3" w:rsidRPr="007E328E" w:rsidRDefault="00C45BB3" w:rsidP="00C45BB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BB19E4F" w14:textId="3DD54DB2" w:rsidR="00C45BB3" w:rsidRPr="007E328E" w:rsidRDefault="00C45BB3" w:rsidP="00C45BB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183" w:type="pct"/>
            <w:shd w:val="clear" w:color="auto" w:fill="auto"/>
          </w:tcPr>
          <w:p w14:paraId="581313FD" w14:textId="77777777" w:rsidR="00C45BB3" w:rsidRPr="007E328E" w:rsidRDefault="00C45BB3" w:rsidP="00C45BB3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5BB3" w:rsidRPr="00A347BB" w14:paraId="4F0A972F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469B2C76" w14:textId="20461A1A" w:rsidR="00C45BB3" w:rsidRPr="00C835A5" w:rsidRDefault="00C45BB3" w:rsidP="00C835A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SU SALDO REPRESENTA:</w:t>
            </w:r>
            <w:r w:rsidR="00C835A5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  <w:r w:rsidR="00C835A5" w:rsidRPr="00C835A5">
              <w:rPr>
                <w:rFonts w:ascii="Noto Sans Light" w:hAnsi="Noto Sans Light" w:cs="Noto Sans Light"/>
                <w:sz w:val="16"/>
                <w:szCs w:val="16"/>
              </w:rPr>
              <w:t>las omisiones e inexactitudes en los estados financieros de un ente público, en el periodo actual o en ejercicios anteriores, derivado de la no aplicación de las políticas, errores aritméticos o la inadvertencia o mala interpretación de hechos.</w:t>
            </w:r>
          </w:p>
          <w:p w14:paraId="26F6398D" w14:textId="5BCC45B6" w:rsidR="00C835A5" w:rsidRPr="0037584D" w:rsidRDefault="00C835A5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  <w:tr w:rsidR="00C45BB3" w:rsidRPr="00A347BB" w14:paraId="51272898" w14:textId="77777777" w:rsidTr="003446AC">
        <w:tc>
          <w:tcPr>
            <w:tcW w:w="5000" w:type="pct"/>
            <w:gridSpan w:val="4"/>
            <w:shd w:val="clear" w:color="auto" w:fill="auto"/>
            <w:vAlign w:val="center"/>
          </w:tcPr>
          <w:p w14:paraId="1A9FBB0E" w14:textId="77777777" w:rsidR="00C45BB3" w:rsidRDefault="00C45BB3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2264">
              <w:rPr>
                <w:rFonts w:ascii="Noto Sans Light" w:hAnsi="Noto Sans Light" w:cs="Noto Sans Light"/>
                <w:b/>
                <w:sz w:val="16"/>
                <w:szCs w:val="16"/>
              </w:rPr>
              <w:t>OBSERVACIONES:</w:t>
            </w:r>
          </w:p>
          <w:p w14:paraId="71D345BC" w14:textId="68B59EF3" w:rsidR="00C835A5" w:rsidRPr="0037584D" w:rsidRDefault="00C835A5" w:rsidP="00C45BB3">
            <w:pPr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</w:tr>
    </w:tbl>
    <w:p w14:paraId="664D2D40" w14:textId="77777777" w:rsidR="003446AC" w:rsidRDefault="003446AC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39CDEEE1" w14:textId="78714A5A" w:rsidR="003446AC" w:rsidRDefault="003446AC" w:rsidP="0065506D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14:paraId="2D0EA718" w14:textId="53704B82" w:rsidR="00052AD0" w:rsidRDefault="00052AD0" w:rsidP="00052AD0">
      <w:pPr>
        <w:rPr>
          <w:rFonts w:ascii="Noto Sans" w:hAnsi="Noto Sans" w:cs="Noto Sans"/>
          <w:b/>
          <w:color w:val="621333"/>
          <w:sz w:val="28"/>
          <w:szCs w:val="28"/>
        </w:rPr>
      </w:pPr>
    </w:p>
    <w:sectPr w:rsidR="00052AD0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0F72C" w14:textId="77777777" w:rsidR="00600F25" w:rsidRDefault="00600F25" w:rsidP="00624FE3">
      <w:r>
        <w:separator/>
      </w:r>
    </w:p>
  </w:endnote>
  <w:endnote w:type="continuationSeparator" w:id="0">
    <w:p w14:paraId="21DF6C54" w14:textId="77777777" w:rsidR="00600F25" w:rsidRDefault="00600F25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">
    <w:altName w:val="Sans Serif Collection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14:paraId="12054696" w14:textId="535E5D70" w:rsidR="00600F25" w:rsidRDefault="000D6276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5DCD196A" wp14:editId="2054D47F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00F25">
          <w:fldChar w:fldCharType="begin"/>
        </w:r>
        <w:r w:rsidR="00600F25">
          <w:instrText>PAGE   \* MERGEFORMAT</w:instrText>
        </w:r>
        <w:r w:rsidR="00600F25">
          <w:fldChar w:fldCharType="separate"/>
        </w:r>
        <w:r w:rsidR="00336BB1" w:rsidRPr="00336BB1">
          <w:rPr>
            <w:noProof/>
            <w:lang w:val="es-ES"/>
          </w:rPr>
          <w:t>15</w:t>
        </w:r>
        <w:r w:rsidR="00600F25">
          <w:fldChar w:fldCharType="end"/>
        </w:r>
      </w:p>
      <w:p w14:paraId="6F719E37" w14:textId="77777777" w:rsidR="00600F25" w:rsidRDefault="00600F25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 wp14:anchorId="2FCA83B7" wp14:editId="072BCBF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BA216B" w14:textId="77777777" w:rsidR="00600F25" w:rsidRPr="00624FE3" w:rsidRDefault="00600F25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14:paraId="3EA0ECF9" w14:textId="77777777" w:rsidR="00600F25" w:rsidRDefault="00600F25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14:paraId="3EAFE3E6" w14:textId="77777777" w:rsidR="00600F25" w:rsidRPr="00624FE3" w:rsidRDefault="00600F25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2FCA83B7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14:paraId="4BBA216B" w14:textId="77777777" w:rsidR="00C76356" w:rsidRPr="00624FE3" w:rsidRDefault="00C76356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14:paraId="3EA0ECF9" w14:textId="77777777" w:rsidR="00C76356" w:rsidRDefault="00C76356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14:paraId="3EAFE3E6" w14:textId="77777777" w:rsidR="00C76356" w:rsidRPr="00624FE3" w:rsidRDefault="00C76356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14:paraId="74CF86E2" w14:textId="77777777" w:rsidR="00600F25" w:rsidRDefault="00336BB1">
        <w:pPr>
          <w:pStyle w:val="Piedepgina"/>
          <w:jc w:val="right"/>
        </w:pPr>
      </w:p>
    </w:sdtContent>
  </w:sdt>
  <w:p w14:paraId="58768350" w14:textId="77777777" w:rsidR="00600F25" w:rsidRDefault="00600F25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3B8277" wp14:editId="2408E5A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33AFF" w14:textId="77777777" w:rsidR="00600F25" w:rsidRDefault="00600F25" w:rsidP="00624FE3">
      <w:r>
        <w:separator/>
      </w:r>
    </w:p>
  </w:footnote>
  <w:footnote w:type="continuationSeparator" w:id="0">
    <w:p w14:paraId="26BAF483" w14:textId="77777777" w:rsidR="00600F25" w:rsidRDefault="00600F25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EF3B8" w14:textId="77777777" w:rsidR="00600F25" w:rsidRDefault="00600F25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CE5BAAE" wp14:editId="7437984C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E8CBF6" w14:textId="77777777" w:rsidR="00600F25" w:rsidRDefault="00600F25">
    <w:pPr>
      <w:pStyle w:val="Encabezado"/>
    </w:pPr>
  </w:p>
  <w:p w14:paraId="7BE56857" w14:textId="77777777" w:rsidR="00600F25" w:rsidRDefault="00600F25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3DA9BD1" wp14:editId="44984C4F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5DEF2A" w14:textId="77777777" w:rsidR="00600F25" w:rsidRPr="00C509F3" w:rsidRDefault="00600F25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14:paraId="22ACCF0A" w14:textId="77777777" w:rsidR="00600F25" w:rsidRPr="00C509F3" w:rsidRDefault="00600F25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DA9BD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14:paraId="045DEF2A" w14:textId="77777777" w:rsidR="00C76356" w:rsidRPr="00C509F3" w:rsidRDefault="00C76356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14:paraId="22ACCF0A" w14:textId="77777777" w:rsidR="00C76356" w:rsidRPr="00C509F3" w:rsidRDefault="00C76356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AE0D8DA" w14:textId="77777777" w:rsidR="00600F25" w:rsidRDefault="00600F25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14:paraId="0EEBF7CB" w14:textId="18080EDF" w:rsidR="00600F25" w:rsidRPr="00C509F3" w:rsidRDefault="00600F25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INSTRUCTIVO DE MANEJO DE CUENTAS </w:t>
    </w:r>
    <w:r w:rsidR="00533E48">
      <w:rPr>
        <w:rFonts w:ascii="Noto Sans Light" w:hAnsi="Noto Sans Light" w:cs="Noto Sans Light"/>
        <w:b/>
        <w:color w:val="FFFFFF" w:themeColor="background1"/>
        <w:szCs w:val="28"/>
      </w:rPr>
      <w:t>–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 </w:t>
    </w:r>
    <w:r w:rsidR="00533E48">
      <w:rPr>
        <w:rFonts w:ascii="Noto Sans Light" w:hAnsi="Noto Sans Light" w:cs="Noto Sans Light"/>
        <w:b/>
        <w:color w:val="FFFFFF" w:themeColor="background1"/>
        <w:szCs w:val="28"/>
      </w:rPr>
      <w:t>HACIENDA PÚBLICA/ PATRIMONIO</w:t>
    </w:r>
  </w:p>
  <w:p w14:paraId="0D8DDCFF" w14:textId="77777777" w:rsidR="00600F25" w:rsidRPr="00C509F3" w:rsidRDefault="00600F25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52AD0"/>
    <w:rsid w:val="00052C8F"/>
    <w:rsid w:val="00062DAA"/>
    <w:rsid w:val="000970C3"/>
    <w:rsid w:val="000B489C"/>
    <w:rsid w:val="000C782C"/>
    <w:rsid w:val="000D6276"/>
    <w:rsid w:val="00123111"/>
    <w:rsid w:val="001F5866"/>
    <w:rsid w:val="002050FE"/>
    <w:rsid w:val="002237FD"/>
    <w:rsid w:val="002323C3"/>
    <w:rsid w:val="00250343"/>
    <w:rsid w:val="002A59EE"/>
    <w:rsid w:val="002D73EF"/>
    <w:rsid w:val="00336BB1"/>
    <w:rsid w:val="003446AC"/>
    <w:rsid w:val="00357ABE"/>
    <w:rsid w:val="0037584D"/>
    <w:rsid w:val="00416342"/>
    <w:rsid w:val="004272EB"/>
    <w:rsid w:val="0048009B"/>
    <w:rsid w:val="004A2881"/>
    <w:rsid w:val="00533E48"/>
    <w:rsid w:val="00545638"/>
    <w:rsid w:val="0059124A"/>
    <w:rsid w:val="005D7A15"/>
    <w:rsid w:val="00600F25"/>
    <w:rsid w:val="00606EEB"/>
    <w:rsid w:val="00624FE3"/>
    <w:rsid w:val="0065506D"/>
    <w:rsid w:val="006B79E8"/>
    <w:rsid w:val="007E328E"/>
    <w:rsid w:val="0080056A"/>
    <w:rsid w:val="008323AA"/>
    <w:rsid w:val="00873F8D"/>
    <w:rsid w:val="008944A3"/>
    <w:rsid w:val="008D01A1"/>
    <w:rsid w:val="009C2264"/>
    <w:rsid w:val="009F18D9"/>
    <w:rsid w:val="00A24213"/>
    <w:rsid w:val="00A347BB"/>
    <w:rsid w:val="00B009D5"/>
    <w:rsid w:val="00B306CF"/>
    <w:rsid w:val="00C05EAF"/>
    <w:rsid w:val="00C45BB3"/>
    <w:rsid w:val="00C47CBE"/>
    <w:rsid w:val="00C509F3"/>
    <w:rsid w:val="00C650B0"/>
    <w:rsid w:val="00C76356"/>
    <w:rsid w:val="00C835A5"/>
    <w:rsid w:val="00CD7B44"/>
    <w:rsid w:val="00D111A3"/>
    <w:rsid w:val="00D2142A"/>
    <w:rsid w:val="00D223E5"/>
    <w:rsid w:val="00D357F1"/>
    <w:rsid w:val="00D37B1E"/>
    <w:rsid w:val="00D5066A"/>
    <w:rsid w:val="00D97495"/>
    <w:rsid w:val="00DB69F6"/>
    <w:rsid w:val="00DC09B6"/>
    <w:rsid w:val="00DC3083"/>
    <w:rsid w:val="00DD61DD"/>
    <w:rsid w:val="00DE3F5D"/>
    <w:rsid w:val="00DF78E1"/>
    <w:rsid w:val="00E255FC"/>
    <w:rsid w:val="00E764F8"/>
    <w:rsid w:val="00E85F14"/>
    <w:rsid w:val="00EA7F6A"/>
    <w:rsid w:val="00ED00B1"/>
    <w:rsid w:val="00F53631"/>
    <w:rsid w:val="00F9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7A97DAB0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B6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E764F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764F8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764F8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64F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64F8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C7E9D-4FA5-4CE9-8546-831D7079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2439</Words>
  <Characters>13417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30</cp:revision>
  <dcterms:created xsi:type="dcterms:W3CDTF">2025-12-29T19:20:00Z</dcterms:created>
  <dcterms:modified xsi:type="dcterms:W3CDTF">2026-03-04T19:00:00Z</dcterms:modified>
</cp:coreProperties>
</file>